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法人授权委托书（需法定代表人签字或签章，格式见附件）、法定代表人及被授权人的身份证复印件、被授权人在报名公司所缴纳社保证明或用工劳动合同复印件。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w:t>
      </w:r>
      <w:bookmarkStart w:id="0" w:name="_GoBack"/>
      <w:bookmarkEnd w:id="0"/>
      <w:r>
        <w:rPr>
          <w:rFonts w:hint="eastAsia" w:ascii="宋体" w:hAnsi="宋体" w:eastAsia="宋体"/>
          <w:color w:val="auto"/>
          <w:sz w:val="21"/>
          <w:szCs w:val="21"/>
        </w:rPr>
        <w:t>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05C5ED34">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请在提交报名材料后，将</w:t>
      </w:r>
      <w:r>
        <w:rPr>
          <w:rFonts w:hint="eastAsia" w:ascii="宋体" w:hAnsi="宋体" w:eastAsia="宋体"/>
          <w:b/>
          <w:bCs/>
          <w:sz w:val="21"/>
          <w:szCs w:val="21"/>
        </w:rPr>
        <w:t>样品</w:t>
      </w:r>
      <w:r>
        <w:rPr>
          <w:rFonts w:hint="eastAsia" w:ascii="宋体" w:hAnsi="宋体" w:eastAsia="宋体"/>
          <w:sz w:val="21"/>
          <w:szCs w:val="21"/>
        </w:rPr>
        <w:t>顺丰寄至：园区总院（钟南街92号）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3515室，联系人：鹿老师      0512-80692972</w:t>
      </w:r>
    </w:p>
    <w:p w14:paraId="45396DD4">
      <w:pPr>
        <w:spacing w:line="360" w:lineRule="auto"/>
        <w:ind w:firstLine="420" w:firstLineChars="200"/>
        <w:rPr>
          <w:rFonts w:hint="eastAsia" w:ascii="宋体" w:hAnsi="宋体" w:eastAsia="宋体"/>
          <w:sz w:val="21"/>
          <w:szCs w:val="21"/>
        </w:rPr>
      </w:pP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22DB6D0F"/>
    <w:rsid w:val="33D77A33"/>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1614</Words>
  <Characters>1695</Characters>
  <Lines>15</Lines>
  <Paragraphs>4</Paragraphs>
  <TotalTime>7</TotalTime>
  <ScaleCrop>false</ScaleCrop>
  <LinksUpToDate>false</LinksUpToDate>
  <CharactersWithSpaces>1998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2025-06-19T05:06:02Z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