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B09" w:rsidRPr="00130E90" w:rsidRDefault="00E93B09" w:rsidP="00E93B09">
      <w:pPr>
        <w:pStyle w:val="ad"/>
        <w:shd w:val="clear" w:color="auto" w:fill="FFFFFF"/>
        <w:spacing w:before="0" w:beforeAutospacing="0" w:after="0" w:afterAutospacing="0"/>
        <w:jc w:val="center"/>
        <w:rPr>
          <w:rFonts w:cs="Times New Roman"/>
          <w:b/>
          <w:color w:val="333333"/>
          <w:spacing w:val="8"/>
          <w:sz w:val="26"/>
          <w:szCs w:val="26"/>
        </w:rPr>
      </w:pPr>
      <w:bookmarkStart w:id="0" w:name="_GoBack"/>
      <w:bookmarkEnd w:id="0"/>
    </w:p>
    <w:p w:rsidR="00E93B09" w:rsidRPr="00130E90" w:rsidRDefault="00E93B09" w:rsidP="00E93B09">
      <w:pPr>
        <w:pStyle w:val="ad"/>
        <w:shd w:val="clear" w:color="auto" w:fill="FFFFFF"/>
        <w:spacing w:before="0" w:beforeAutospacing="0" w:after="0" w:afterAutospacing="0"/>
        <w:jc w:val="center"/>
        <w:rPr>
          <w:rFonts w:cs="Times New Roman"/>
          <w:b/>
          <w:color w:val="333333"/>
          <w:spacing w:val="8"/>
          <w:sz w:val="26"/>
          <w:szCs w:val="26"/>
        </w:rPr>
      </w:pPr>
      <w:r w:rsidRPr="00130E90">
        <w:rPr>
          <w:rFonts w:cs="Times New Roman" w:hint="eastAsia"/>
          <w:b/>
          <w:color w:val="333333"/>
          <w:spacing w:val="8"/>
          <w:sz w:val="26"/>
          <w:szCs w:val="26"/>
        </w:rPr>
        <w:t>表2：肺功能单修培训内容</w:t>
      </w:r>
    </w:p>
    <w:tbl>
      <w:tblPr>
        <w:tblStyle w:val="af"/>
        <w:tblW w:w="8359" w:type="dxa"/>
        <w:tblLayout w:type="fixed"/>
        <w:tblLook w:val="04A0" w:firstRow="1" w:lastRow="0" w:firstColumn="1" w:lastColumn="0" w:noHBand="0" w:noVBand="1"/>
      </w:tblPr>
      <w:tblGrid>
        <w:gridCol w:w="5382"/>
        <w:gridCol w:w="991"/>
        <w:gridCol w:w="991"/>
        <w:gridCol w:w="995"/>
      </w:tblGrid>
      <w:tr w:rsidR="00E93B09" w:rsidRPr="00130E90" w:rsidTr="005D4862">
        <w:tc>
          <w:tcPr>
            <w:tcW w:w="5382" w:type="dxa"/>
            <w:tcBorders>
              <w:bottom w:val="nil"/>
            </w:tcBorders>
            <w:shd w:val="clear" w:color="auto" w:fill="D9D9D9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b/>
                <w:szCs w:val="26"/>
              </w:rPr>
              <w:t>培训内容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D9D9D9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医师</w:t>
            </w:r>
          </w:p>
        </w:tc>
        <w:tc>
          <w:tcPr>
            <w:tcW w:w="1986" w:type="dxa"/>
            <w:gridSpan w:val="2"/>
            <w:tcBorders>
              <w:bottom w:val="nil"/>
            </w:tcBorders>
            <w:shd w:val="clear" w:color="auto" w:fill="D9D9D9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b/>
                <w:szCs w:val="26"/>
              </w:rPr>
              <w:t>技师</w:t>
            </w:r>
          </w:p>
        </w:tc>
      </w:tr>
      <w:tr w:rsidR="00E93B09" w:rsidRPr="00130E90" w:rsidTr="005D4862">
        <w:tc>
          <w:tcPr>
            <w:tcW w:w="5382" w:type="dxa"/>
            <w:tcBorders>
              <w:bottom w:val="nil"/>
            </w:tcBorders>
            <w:shd w:val="clear" w:color="auto" w:fill="auto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培训时长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b/>
                <w:szCs w:val="26"/>
              </w:rPr>
              <w:t>3</w:t>
            </w:r>
            <w:r w:rsidRPr="00130E90">
              <w:rPr>
                <w:rFonts w:ascii="宋体" w:hAnsi="宋体" w:hint="eastAsia"/>
                <w:b/>
                <w:szCs w:val="26"/>
              </w:rPr>
              <w:t>个月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b/>
                <w:szCs w:val="26"/>
              </w:rPr>
              <w:t>1</w:t>
            </w:r>
            <w:r w:rsidRPr="00130E90">
              <w:rPr>
                <w:rFonts w:ascii="宋体" w:hAnsi="宋体" w:hint="eastAsia"/>
                <w:b/>
                <w:szCs w:val="26"/>
              </w:rPr>
              <w:t>个月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auto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b/>
                <w:szCs w:val="26"/>
              </w:rPr>
              <w:t>3</w:t>
            </w:r>
            <w:r w:rsidRPr="00130E90">
              <w:rPr>
                <w:rFonts w:ascii="宋体" w:hAnsi="宋体" w:hint="eastAsia"/>
                <w:b/>
                <w:szCs w:val="26"/>
              </w:rPr>
              <w:t>个月</w:t>
            </w:r>
          </w:p>
        </w:tc>
      </w:tr>
      <w:tr w:rsidR="00E93B09" w:rsidRPr="00130E90" w:rsidTr="005D4862">
        <w:tc>
          <w:tcPr>
            <w:tcW w:w="8359" w:type="dxa"/>
            <w:gridSpan w:val="4"/>
            <w:tcBorders>
              <w:bottom w:val="nil"/>
            </w:tcBorders>
            <w:shd w:val="clear" w:color="auto" w:fill="auto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b/>
                <w:szCs w:val="26"/>
              </w:rPr>
              <w:t>1.</w:t>
            </w:r>
            <w:r w:rsidRPr="00130E90">
              <w:rPr>
                <w:rFonts w:ascii="宋体" w:hAnsi="宋体" w:hint="eastAsia"/>
                <w:b/>
                <w:szCs w:val="26"/>
              </w:rPr>
              <w:t>基础知识</w:t>
            </w:r>
          </w:p>
        </w:tc>
      </w:tr>
      <w:tr w:rsidR="00E93B09" w:rsidRPr="00130E90" w:rsidTr="005D4862">
        <w:trPr>
          <w:trHeight w:val="501"/>
        </w:trPr>
        <w:tc>
          <w:tcPr>
            <w:tcW w:w="5382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1.1</w:t>
            </w:r>
            <w:r w:rsidRPr="00130E90">
              <w:rPr>
                <w:rFonts w:ascii="宋体" w:hAnsi="宋体" w:hint="eastAsia"/>
                <w:szCs w:val="26"/>
              </w:rPr>
              <w:t>呼吸系统的解剖特点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501"/>
        </w:trPr>
        <w:tc>
          <w:tcPr>
            <w:tcW w:w="5382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1.2</w:t>
            </w:r>
            <w:r w:rsidRPr="00130E90">
              <w:rPr>
                <w:rFonts w:ascii="宋体" w:hAnsi="宋体" w:hint="eastAsia"/>
                <w:szCs w:val="26"/>
              </w:rPr>
              <w:t>肺的血液循环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501"/>
        </w:trPr>
        <w:tc>
          <w:tcPr>
            <w:tcW w:w="5382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bookmarkStart w:id="1" w:name="_Hlk524686821"/>
            <w:r w:rsidRPr="00130E90">
              <w:rPr>
                <w:rFonts w:ascii="宋体" w:hAnsi="宋体"/>
                <w:szCs w:val="26"/>
              </w:rPr>
              <w:t>1.3</w:t>
            </w:r>
            <w:r w:rsidRPr="00130E90">
              <w:rPr>
                <w:rFonts w:ascii="宋体" w:hAnsi="宋体" w:hint="eastAsia"/>
                <w:szCs w:val="26"/>
              </w:rPr>
              <w:t>呼吸中枢的调节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498"/>
        </w:trPr>
        <w:tc>
          <w:tcPr>
            <w:tcW w:w="5382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1.4</w:t>
            </w:r>
            <w:r w:rsidRPr="00130E90">
              <w:rPr>
                <w:rFonts w:ascii="宋体" w:hAnsi="宋体" w:hint="eastAsia"/>
                <w:szCs w:val="26"/>
              </w:rPr>
              <w:t>呼吸系统的生理学知识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</w:tr>
      <w:tr w:rsidR="00E93B09" w:rsidRPr="00130E90" w:rsidTr="005D4862">
        <w:trPr>
          <w:trHeight w:val="498"/>
        </w:trPr>
        <w:tc>
          <w:tcPr>
            <w:tcW w:w="5382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1.5</w:t>
            </w:r>
            <w:r w:rsidRPr="00130E90">
              <w:rPr>
                <w:rFonts w:ascii="宋体" w:hAnsi="宋体" w:hint="eastAsia"/>
                <w:szCs w:val="26"/>
              </w:rPr>
              <w:t>常见呼吸系统疾病的病理生理学知识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498"/>
        </w:trPr>
        <w:tc>
          <w:tcPr>
            <w:tcW w:w="5382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1.6</w:t>
            </w:r>
            <w:r w:rsidRPr="00130E90">
              <w:rPr>
                <w:rFonts w:ascii="宋体" w:hAnsi="宋体" w:hint="eastAsia"/>
                <w:szCs w:val="26"/>
              </w:rPr>
              <w:t>与肺功能检查相关的流体力学知识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</w:tr>
      <w:bookmarkEnd w:id="1"/>
      <w:tr w:rsidR="00E93B09" w:rsidRPr="00130E90" w:rsidTr="005D4862">
        <w:trPr>
          <w:trHeight w:val="498"/>
        </w:trPr>
        <w:tc>
          <w:tcPr>
            <w:tcW w:w="8359" w:type="dxa"/>
            <w:gridSpan w:val="4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b/>
                <w:szCs w:val="26"/>
              </w:rPr>
              <w:t>2.</w:t>
            </w:r>
            <w:r w:rsidRPr="00130E90">
              <w:rPr>
                <w:rFonts w:ascii="宋体" w:hAnsi="宋体" w:hint="eastAsia"/>
                <w:b/>
                <w:szCs w:val="26"/>
              </w:rPr>
              <w:t>相关专业知识</w:t>
            </w:r>
          </w:p>
        </w:tc>
      </w:tr>
      <w:tr w:rsidR="00E93B09" w:rsidRPr="00130E90" w:rsidTr="005D4862">
        <w:trPr>
          <w:trHeight w:val="440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2.1</w:t>
            </w:r>
            <w:r w:rsidRPr="00130E90">
              <w:rPr>
                <w:rFonts w:ascii="宋体" w:hAnsi="宋体" w:hint="eastAsia"/>
                <w:szCs w:val="26"/>
              </w:rPr>
              <w:t>肺功能检查的发展历史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</w:tr>
      <w:tr w:rsidR="00E93B09" w:rsidRPr="00130E90" w:rsidTr="005D4862">
        <w:trPr>
          <w:trHeight w:val="440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2.2</w:t>
            </w:r>
            <w:r w:rsidRPr="00130E90">
              <w:rPr>
                <w:rFonts w:ascii="宋体" w:hAnsi="宋体" w:hint="eastAsia"/>
                <w:szCs w:val="26"/>
              </w:rPr>
              <w:t>肺功能仪器的测定原理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440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2.3</w:t>
            </w:r>
            <w:r w:rsidRPr="00130E90">
              <w:rPr>
                <w:rFonts w:ascii="宋体" w:hAnsi="宋体" w:hint="eastAsia"/>
                <w:szCs w:val="26"/>
              </w:rPr>
              <w:t>不同原理肺功能仪器的优缺点比较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440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2.4</w:t>
            </w:r>
            <w:r w:rsidRPr="00130E90">
              <w:rPr>
                <w:rFonts w:ascii="宋体" w:hAnsi="宋体" w:hint="eastAsia"/>
                <w:szCs w:val="26"/>
              </w:rPr>
              <w:t>肺功能仪器的技术标准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405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2.5</w:t>
            </w:r>
            <w:r w:rsidRPr="00130E90">
              <w:rPr>
                <w:rFonts w:ascii="宋体" w:hAnsi="宋体" w:hint="eastAsia"/>
                <w:szCs w:val="26"/>
              </w:rPr>
              <w:t>肺功能检查室的建立与管理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</w:tr>
      <w:tr w:rsidR="00E93B09" w:rsidRPr="00130E90" w:rsidTr="005D4862">
        <w:trPr>
          <w:trHeight w:val="405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2.6</w:t>
            </w:r>
            <w:r w:rsidRPr="00130E90">
              <w:rPr>
                <w:rFonts w:ascii="宋体" w:hAnsi="宋体" w:hint="eastAsia"/>
                <w:szCs w:val="26"/>
              </w:rPr>
              <w:t>肺功能正常值的选取与影响因素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523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2.7</w:t>
            </w:r>
            <w:r w:rsidRPr="00130E90">
              <w:rPr>
                <w:rFonts w:ascii="宋体" w:hAnsi="宋体" w:hint="eastAsia"/>
                <w:szCs w:val="26"/>
              </w:rPr>
              <w:t>肺功能检查研究新进展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</w:tr>
      <w:tr w:rsidR="00E93B09" w:rsidRPr="00130E90" w:rsidTr="005D4862">
        <w:trPr>
          <w:trHeight w:val="371"/>
        </w:trPr>
        <w:tc>
          <w:tcPr>
            <w:tcW w:w="8359" w:type="dxa"/>
            <w:gridSpan w:val="4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b/>
                <w:szCs w:val="26"/>
              </w:rPr>
              <w:t>3.</w:t>
            </w:r>
            <w:r w:rsidRPr="00130E90">
              <w:rPr>
                <w:rFonts w:ascii="宋体" w:hAnsi="宋体" w:hint="eastAsia"/>
                <w:b/>
                <w:szCs w:val="26"/>
              </w:rPr>
              <w:t>专业知识</w:t>
            </w:r>
          </w:p>
        </w:tc>
      </w:tr>
      <w:tr w:rsidR="00E93B09" w:rsidRPr="00130E90" w:rsidTr="005D4862">
        <w:trPr>
          <w:trHeight w:val="448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3.1</w:t>
            </w:r>
            <w:r w:rsidRPr="00130E90">
              <w:rPr>
                <w:rFonts w:ascii="宋体" w:hAnsi="宋体" w:hint="eastAsia"/>
                <w:szCs w:val="26"/>
              </w:rPr>
              <w:t>各项肺功能检查的适应证和禁忌证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437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3.2</w:t>
            </w:r>
            <w:r w:rsidRPr="00130E90">
              <w:rPr>
                <w:rFonts w:ascii="宋体" w:hAnsi="宋体" w:hint="eastAsia"/>
                <w:szCs w:val="26"/>
              </w:rPr>
              <w:t>肺功能检查前的停药要求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395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3.3</w:t>
            </w:r>
            <w:r w:rsidRPr="00130E90">
              <w:rPr>
                <w:rFonts w:ascii="宋体" w:hAnsi="宋体" w:hint="eastAsia"/>
                <w:szCs w:val="26"/>
              </w:rPr>
              <w:t>各项肺功能检查的标准操作规程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394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3.4</w:t>
            </w:r>
            <w:r w:rsidRPr="00130E90">
              <w:rPr>
                <w:rFonts w:ascii="宋体" w:hAnsi="宋体" w:hint="eastAsia"/>
                <w:szCs w:val="26"/>
              </w:rPr>
              <w:t>各项肺功能检查的质</w:t>
            </w:r>
            <w:r w:rsidRPr="00130E90">
              <w:rPr>
                <w:rFonts w:ascii="宋体" w:hAnsi="宋体"/>
                <w:szCs w:val="26"/>
              </w:rPr>
              <w:t>控标准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394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3.5</w:t>
            </w:r>
            <w:r w:rsidRPr="00130E90">
              <w:rPr>
                <w:rFonts w:ascii="宋体" w:hAnsi="宋体" w:hint="eastAsia"/>
                <w:szCs w:val="26"/>
              </w:rPr>
              <w:t>各项肺功能检查指标的定义与计算方法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405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3.6</w:t>
            </w:r>
            <w:r w:rsidRPr="00130E90">
              <w:rPr>
                <w:rFonts w:ascii="宋体" w:hAnsi="宋体" w:hint="eastAsia"/>
                <w:szCs w:val="26"/>
              </w:rPr>
              <w:t>各项肺功能检查结果判断的标准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352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3.7</w:t>
            </w:r>
            <w:r w:rsidRPr="00130E90">
              <w:rPr>
                <w:rFonts w:ascii="宋体" w:hAnsi="宋体" w:hint="eastAsia"/>
                <w:szCs w:val="26"/>
              </w:rPr>
              <w:t>常见呼吸系统疾病的肺功能改变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384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3.8</w:t>
            </w:r>
            <w:r w:rsidRPr="00130E90">
              <w:rPr>
                <w:rFonts w:ascii="宋体" w:hAnsi="宋体" w:hint="eastAsia"/>
                <w:szCs w:val="26"/>
              </w:rPr>
              <w:t>肺功能检查在呼吸慢病诊断与管理中的应用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448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lastRenderedPageBreak/>
              <w:t>3.9</w:t>
            </w:r>
            <w:r w:rsidRPr="00130E90">
              <w:rPr>
                <w:rFonts w:ascii="宋体" w:hAnsi="宋体" w:hint="eastAsia"/>
                <w:szCs w:val="26"/>
              </w:rPr>
              <w:t>肺功能检查在外科中的应用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523"/>
        </w:trPr>
        <w:tc>
          <w:tcPr>
            <w:tcW w:w="5382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3.10</w:t>
            </w:r>
            <w:r w:rsidRPr="00130E90">
              <w:rPr>
                <w:rFonts w:ascii="宋体" w:hAnsi="宋体" w:hint="eastAsia"/>
                <w:szCs w:val="26"/>
              </w:rPr>
              <w:t>肺功能职业安全防护措施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539"/>
        </w:trPr>
        <w:tc>
          <w:tcPr>
            <w:tcW w:w="8359" w:type="dxa"/>
            <w:gridSpan w:val="4"/>
            <w:tcBorders>
              <w:top w:val="single" w:sz="4" w:space="0" w:color="auto"/>
            </w:tcBorders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b/>
                <w:szCs w:val="26"/>
              </w:rPr>
              <w:t>4.</w:t>
            </w:r>
            <w:r w:rsidRPr="00130E90">
              <w:rPr>
                <w:rFonts w:ascii="宋体" w:hAnsi="宋体" w:hint="eastAsia"/>
                <w:b/>
                <w:szCs w:val="26"/>
              </w:rPr>
              <w:t>专业实践能力</w:t>
            </w:r>
          </w:p>
        </w:tc>
      </w:tr>
      <w:tr w:rsidR="00E93B09" w:rsidRPr="00130E90" w:rsidTr="005D4862">
        <w:trPr>
          <w:trHeight w:val="469"/>
        </w:trPr>
        <w:tc>
          <w:tcPr>
            <w:tcW w:w="53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4.1</w:t>
            </w:r>
            <w:r w:rsidRPr="00130E90">
              <w:rPr>
                <w:rFonts w:ascii="宋体" w:hAnsi="宋体" w:hint="eastAsia"/>
                <w:szCs w:val="26"/>
              </w:rPr>
              <w:t>肺功能仪器的校准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459"/>
        </w:trPr>
        <w:tc>
          <w:tcPr>
            <w:tcW w:w="53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4.2</w:t>
            </w:r>
            <w:r w:rsidRPr="00130E90">
              <w:rPr>
                <w:rFonts w:ascii="宋体" w:hAnsi="宋体" w:hint="eastAsia"/>
                <w:szCs w:val="26"/>
              </w:rPr>
              <w:t>各项肺功能检查的操作技术和</w:t>
            </w:r>
            <w:r w:rsidRPr="00130E90">
              <w:rPr>
                <w:rFonts w:ascii="宋体" w:hAnsi="宋体"/>
                <w:szCs w:val="26"/>
              </w:rPr>
              <w:t>质控</w:t>
            </w:r>
            <w:r w:rsidRPr="00130E90">
              <w:rPr>
                <w:rFonts w:ascii="宋体" w:hAnsi="宋体" w:hint="eastAsia"/>
                <w:szCs w:val="26"/>
              </w:rPr>
              <w:t>判断（肺量计、支气管舒张试验、支气管激发试验、弥散功能检查、体描法肺容量和气道阻力测定、脉冲振荡呼吸阻抗检查）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459"/>
        </w:trPr>
        <w:tc>
          <w:tcPr>
            <w:tcW w:w="53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4.3心肺运动试验的操作步骤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</w:tr>
      <w:tr w:rsidR="00E93B09" w:rsidRPr="00130E90" w:rsidTr="005D4862">
        <w:trPr>
          <w:trHeight w:val="459"/>
        </w:trPr>
        <w:tc>
          <w:tcPr>
            <w:tcW w:w="53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4.4</w:t>
            </w:r>
            <w:r w:rsidRPr="00130E90">
              <w:rPr>
                <w:rFonts w:ascii="宋体" w:hAnsi="宋体" w:hint="eastAsia"/>
                <w:szCs w:val="26"/>
              </w:rPr>
              <w:t>肺功能过程中危急症的应急处理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508"/>
        </w:trPr>
        <w:tc>
          <w:tcPr>
            <w:tcW w:w="53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4.5</w:t>
            </w:r>
            <w:r w:rsidRPr="00130E90">
              <w:rPr>
                <w:rFonts w:ascii="宋体" w:hAnsi="宋体" w:hint="eastAsia"/>
                <w:szCs w:val="26"/>
              </w:rPr>
              <w:t>肺功能报告的质控分级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</w:tr>
      <w:tr w:rsidR="00E93B09" w:rsidRPr="00130E90" w:rsidTr="005D4862">
        <w:trPr>
          <w:trHeight w:val="508"/>
        </w:trPr>
        <w:tc>
          <w:tcPr>
            <w:tcW w:w="53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4.6</w:t>
            </w:r>
            <w:r w:rsidRPr="00130E90">
              <w:rPr>
                <w:rFonts w:ascii="宋体" w:hAnsi="宋体" w:hint="eastAsia"/>
                <w:szCs w:val="26"/>
              </w:rPr>
              <w:t>肺功能报告的结果签发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掌握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490"/>
        </w:trPr>
        <w:tc>
          <w:tcPr>
            <w:tcW w:w="53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4.7</w:t>
            </w:r>
            <w:r w:rsidRPr="00130E90">
              <w:rPr>
                <w:rFonts w:ascii="宋体" w:hAnsi="宋体" w:hint="eastAsia"/>
                <w:szCs w:val="26"/>
              </w:rPr>
              <w:t>检查数据的存储、备份与管理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229"/>
        </w:trPr>
        <w:tc>
          <w:tcPr>
            <w:tcW w:w="53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4.8</w:t>
            </w:r>
            <w:r w:rsidRPr="00130E90">
              <w:rPr>
                <w:rFonts w:ascii="宋体" w:hAnsi="宋体" w:hint="eastAsia"/>
                <w:szCs w:val="26"/>
              </w:rPr>
              <w:t>激发试剂的制备、储存及其他药品的管理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229"/>
        </w:trPr>
        <w:tc>
          <w:tcPr>
            <w:tcW w:w="53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 xml:space="preserve">4.9 </w:t>
            </w:r>
            <w:r w:rsidRPr="00130E90">
              <w:rPr>
                <w:rFonts w:ascii="宋体" w:hAnsi="宋体" w:hint="eastAsia"/>
                <w:szCs w:val="26"/>
              </w:rPr>
              <w:t>肺功能仪器配件的拆装和消毒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  <w:tr w:rsidR="00E93B09" w:rsidRPr="00130E90" w:rsidTr="005D4862">
        <w:trPr>
          <w:trHeight w:val="604"/>
        </w:trPr>
        <w:tc>
          <w:tcPr>
            <w:tcW w:w="53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4.10</w:t>
            </w:r>
            <w:r w:rsidRPr="00130E90">
              <w:rPr>
                <w:rFonts w:ascii="宋体" w:hAnsi="宋体" w:hint="eastAsia"/>
                <w:szCs w:val="26"/>
              </w:rPr>
              <w:t>肺功能仪器的故障排查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1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了解</w:t>
            </w:r>
          </w:p>
        </w:tc>
        <w:tc>
          <w:tcPr>
            <w:tcW w:w="99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熟悉</w:t>
            </w:r>
          </w:p>
        </w:tc>
      </w:tr>
    </w:tbl>
    <w:p w:rsidR="00E93B09" w:rsidRPr="00130E90" w:rsidRDefault="00E93B09" w:rsidP="00E93B09">
      <w:pPr>
        <w:pStyle w:val="ad"/>
        <w:shd w:val="clear" w:color="auto" w:fill="FFFFFF"/>
        <w:spacing w:before="0" w:beforeAutospacing="0" w:after="0" w:afterAutospacing="0"/>
        <w:jc w:val="both"/>
        <w:rPr>
          <w:rFonts w:cs="Times New Roman"/>
          <w:color w:val="333333"/>
          <w:spacing w:val="8"/>
          <w:sz w:val="26"/>
          <w:szCs w:val="26"/>
        </w:rPr>
      </w:pPr>
    </w:p>
    <w:p w:rsidR="00E93B09" w:rsidRPr="00130E90" w:rsidRDefault="00E93B09" w:rsidP="00E93B09">
      <w:pPr>
        <w:pStyle w:val="ad"/>
        <w:shd w:val="clear" w:color="auto" w:fill="FFFFFF"/>
        <w:spacing w:before="0" w:beforeAutospacing="0" w:after="0" w:afterAutospacing="0"/>
        <w:jc w:val="center"/>
        <w:rPr>
          <w:rFonts w:cs="Times New Roman"/>
          <w:b/>
          <w:color w:val="333333"/>
          <w:spacing w:val="8"/>
          <w:sz w:val="26"/>
          <w:szCs w:val="26"/>
        </w:rPr>
      </w:pPr>
      <w:r w:rsidRPr="00130E90">
        <w:rPr>
          <w:rFonts w:cs="Times New Roman" w:hint="eastAsia"/>
          <w:b/>
          <w:color w:val="333333"/>
          <w:spacing w:val="8"/>
          <w:sz w:val="26"/>
          <w:szCs w:val="26"/>
        </w:rPr>
        <w:t>表</w:t>
      </w:r>
      <w:r w:rsidRPr="00130E90">
        <w:rPr>
          <w:rFonts w:cs="Times New Roman"/>
          <w:b/>
          <w:color w:val="333333"/>
          <w:spacing w:val="8"/>
          <w:sz w:val="26"/>
          <w:szCs w:val="26"/>
        </w:rPr>
        <w:t>3</w:t>
      </w:r>
      <w:r w:rsidRPr="00130E90">
        <w:rPr>
          <w:rFonts w:cs="Times New Roman" w:hint="eastAsia"/>
          <w:b/>
          <w:color w:val="333333"/>
          <w:spacing w:val="8"/>
          <w:sz w:val="26"/>
          <w:szCs w:val="26"/>
        </w:rPr>
        <w:t>：</w:t>
      </w:r>
      <w:r w:rsidRPr="00130E90">
        <w:rPr>
          <w:rFonts w:cs="Times New Roman"/>
          <w:b/>
          <w:color w:val="333333"/>
          <w:spacing w:val="8"/>
          <w:sz w:val="26"/>
          <w:szCs w:val="26"/>
        </w:rPr>
        <w:t xml:space="preserve"> </w:t>
      </w:r>
      <w:r w:rsidRPr="00130E90">
        <w:rPr>
          <w:rFonts w:cs="Times New Roman" w:hint="eastAsia"/>
          <w:b/>
          <w:color w:val="333333"/>
          <w:spacing w:val="8"/>
          <w:sz w:val="26"/>
          <w:szCs w:val="26"/>
        </w:rPr>
        <w:t>专业实践技能培训量化要求</w:t>
      </w:r>
    </w:p>
    <w:tbl>
      <w:tblPr>
        <w:tblStyle w:val="af"/>
        <w:tblW w:w="8296" w:type="dxa"/>
        <w:tblLayout w:type="fixed"/>
        <w:tblLook w:val="04A0" w:firstRow="1" w:lastRow="0" w:firstColumn="1" w:lastColumn="0" w:noHBand="0" w:noVBand="1"/>
      </w:tblPr>
      <w:tblGrid>
        <w:gridCol w:w="4248"/>
        <w:gridCol w:w="2024"/>
        <w:gridCol w:w="2024"/>
      </w:tblGrid>
      <w:tr w:rsidR="00E93B09" w:rsidRPr="00130E90" w:rsidTr="005D4862">
        <w:tc>
          <w:tcPr>
            <w:tcW w:w="4248" w:type="dxa"/>
            <w:shd w:val="clear" w:color="auto" w:fill="D9D9D9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检查项目</w:t>
            </w:r>
          </w:p>
        </w:tc>
        <w:tc>
          <w:tcPr>
            <w:tcW w:w="2024" w:type="dxa"/>
            <w:shd w:val="clear" w:color="auto" w:fill="D9D9D9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肺功能医师</w:t>
            </w:r>
          </w:p>
        </w:tc>
        <w:tc>
          <w:tcPr>
            <w:tcW w:w="2024" w:type="dxa"/>
            <w:shd w:val="clear" w:color="auto" w:fill="D9D9D9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肺功能技师</w:t>
            </w:r>
          </w:p>
        </w:tc>
      </w:tr>
      <w:tr w:rsidR="00E93B09" w:rsidRPr="00130E90" w:rsidTr="005D4862">
        <w:tc>
          <w:tcPr>
            <w:tcW w:w="424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1.</w:t>
            </w:r>
            <w:r w:rsidRPr="00130E90">
              <w:rPr>
                <w:rFonts w:ascii="宋体" w:hAnsi="宋体" w:hint="eastAsia"/>
                <w:szCs w:val="26"/>
              </w:rPr>
              <w:t>仪器校准（含单流量容积校准和三流量线性验证）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</w:t>
            </w:r>
            <w:r w:rsidRPr="00130E90">
              <w:rPr>
                <w:rFonts w:ascii="宋体" w:hAnsi="宋体" w:hint="eastAsia"/>
                <w:szCs w:val="26"/>
              </w:rPr>
              <w:t>次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100</w:t>
            </w:r>
            <w:r w:rsidRPr="00130E90">
              <w:rPr>
                <w:rFonts w:ascii="宋体" w:hAnsi="宋体" w:hint="eastAsia"/>
                <w:szCs w:val="26"/>
              </w:rPr>
              <w:t>次</w:t>
            </w:r>
          </w:p>
        </w:tc>
      </w:tr>
      <w:tr w:rsidR="00E93B09" w:rsidRPr="00130E90" w:rsidTr="005D4862">
        <w:tc>
          <w:tcPr>
            <w:tcW w:w="424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2.</w:t>
            </w:r>
            <w:r w:rsidRPr="00130E90">
              <w:rPr>
                <w:rFonts w:ascii="宋体" w:hAnsi="宋体" w:hint="eastAsia"/>
                <w:szCs w:val="26"/>
              </w:rPr>
              <w:t>肺量计检查（含流量</w:t>
            </w:r>
            <w:r w:rsidRPr="00130E90">
              <w:rPr>
                <w:rFonts w:ascii="宋体" w:hAnsi="宋体"/>
                <w:szCs w:val="26"/>
              </w:rPr>
              <w:t>-</w:t>
            </w:r>
            <w:r w:rsidRPr="00130E90">
              <w:rPr>
                <w:rFonts w:ascii="宋体" w:hAnsi="宋体" w:hint="eastAsia"/>
                <w:szCs w:val="26"/>
              </w:rPr>
              <w:t>容积环）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60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300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</w:tr>
      <w:tr w:rsidR="00E93B09" w:rsidRPr="00130E90" w:rsidTr="005D4862">
        <w:tc>
          <w:tcPr>
            <w:tcW w:w="424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3.</w:t>
            </w:r>
            <w:r w:rsidRPr="00130E90">
              <w:rPr>
                <w:rFonts w:ascii="宋体" w:hAnsi="宋体" w:hint="eastAsia"/>
                <w:szCs w:val="26"/>
              </w:rPr>
              <w:t>体描法肺容量及气道阻力测定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</w:tr>
      <w:tr w:rsidR="00E93B09" w:rsidRPr="00130E90" w:rsidTr="005D4862">
        <w:tc>
          <w:tcPr>
            <w:tcW w:w="424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4.</w:t>
            </w:r>
            <w:r w:rsidRPr="00130E90">
              <w:rPr>
                <w:rFonts w:ascii="宋体" w:hAnsi="宋体" w:hint="eastAsia"/>
                <w:szCs w:val="26"/>
              </w:rPr>
              <w:t>肺弥散功能检查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</w:tr>
      <w:tr w:rsidR="00E93B09" w:rsidRPr="00130E90" w:rsidTr="005D4862">
        <w:tc>
          <w:tcPr>
            <w:tcW w:w="424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5.</w:t>
            </w:r>
            <w:r w:rsidRPr="00130E90">
              <w:rPr>
                <w:rFonts w:ascii="宋体" w:hAnsi="宋体" w:hint="eastAsia"/>
                <w:szCs w:val="26"/>
              </w:rPr>
              <w:t>支气管舒张试验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</w:tr>
      <w:tr w:rsidR="00E93B09" w:rsidRPr="00130E90" w:rsidTr="005D4862">
        <w:tc>
          <w:tcPr>
            <w:tcW w:w="424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6.</w:t>
            </w:r>
            <w:r w:rsidRPr="00130E90">
              <w:rPr>
                <w:rFonts w:ascii="宋体" w:hAnsi="宋体" w:hint="eastAsia"/>
                <w:szCs w:val="26"/>
              </w:rPr>
              <w:t>支气管激发试验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</w:tr>
      <w:tr w:rsidR="00E93B09" w:rsidRPr="00130E90" w:rsidTr="005D4862">
        <w:tc>
          <w:tcPr>
            <w:tcW w:w="424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7.</w:t>
            </w:r>
            <w:r w:rsidRPr="00130E90">
              <w:rPr>
                <w:rFonts w:ascii="宋体" w:hAnsi="宋体" w:hint="eastAsia"/>
                <w:szCs w:val="26"/>
              </w:rPr>
              <w:t>脉冲振荡呼吸阻抗测定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</w:tr>
      <w:tr w:rsidR="00E93B09" w:rsidRPr="00130E90" w:rsidTr="005D4862">
        <w:tc>
          <w:tcPr>
            <w:tcW w:w="424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8.</w:t>
            </w:r>
            <w:r w:rsidRPr="00130E90">
              <w:rPr>
                <w:rFonts w:ascii="宋体" w:hAnsi="宋体" w:hint="eastAsia"/>
                <w:szCs w:val="26"/>
              </w:rPr>
              <w:t>心肺运动试验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</w:t>
            </w:r>
            <w:r w:rsidRPr="00130E90">
              <w:rPr>
                <w:rFonts w:ascii="宋体" w:hAnsi="宋体" w:hint="eastAsia"/>
                <w:szCs w:val="26"/>
              </w:rPr>
              <w:t>例</w:t>
            </w:r>
          </w:p>
        </w:tc>
      </w:tr>
      <w:tr w:rsidR="00E93B09" w:rsidRPr="00130E90" w:rsidTr="005D4862">
        <w:tc>
          <w:tcPr>
            <w:tcW w:w="424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9.</w:t>
            </w:r>
            <w:r w:rsidRPr="00130E90">
              <w:rPr>
                <w:rFonts w:ascii="宋体" w:hAnsi="宋体" w:hint="eastAsia"/>
                <w:szCs w:val="26"/>
              </w:rPr>
              <w:t>激发试剂的制备与存储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</w:t>
            </w:r>
            <w:r w:rsidRPr="00130E90">
              <w:rPr>
                <w:rFonts w:ascii="宋体" w:hAnsi="宋体" w:hint="eastAsia"/>
                <w:szCs w:val="26"/>
              </w:rPr>
              <w:t>次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</w:t>
            </w:r>
            <w:r w:rsidRPr="00130E90">
              <w:rPr>
                <w:rFonts w:ascii="宋体" w:hAnsi="宋体" w:hint="eastAsia"/>
                <w:szCs w:val="26"/>
              </w:rPr>
              <w:t>次</w:t>
            </w:r>
          </w:p>
        </w:tc>
      </w:tr>
      <w:tr w:rsidR="00E93B09" w:rsidRPr="00130E90" w:rsidTr="005D4862">
        <w:tc>
          <w:tcPr>
            <w:tcW w:w="424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10.</w:t>
            </w:r>
            <w:r w:rsidRPr="00130E90">
              <w:rPr>
                <w:rFonts w:ascii="宋体" w:hAnsi="宋体" w:hint="eastAsia"/>
                <w:szCs w:val="26"/>
              </w:rPr>
              <w:t>肺功能仪器传感器及配件的拆装和消毒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</w:t>
            </w:r>
            <w:r w:rsidRPr="00130E90">
              <w:rPr>
                <w:rFonts w:ascii="宋体" w:hAnsi="宋体" w:hint="eastAsia"/>
                <w:szCs w:val="26"/>
              </w:rPr>
              <w:t>次</w:t>
            </w:r>
          </w:p>
        </w:tc>
        <w:tc>
          <w:tcPr>
            <w:tcW w:w="202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10</w:t>
            </w:r>
            <w:r w:rsidRPr="00130E90">
              <w:rPr>
                <w:rFonts w:ascii="宋体" w:hAnsi="宋体" w:hint="eastAsia"/>
                <w:szCs w:val="26"/>
              </w:rPr>
              <w:t>次</w:t>
            </w:r>
          </w:p>
        </w:tc>
      </w:tr>
    </w:tbl>
    <w:p w:rsidR="00E93B09" w:rsidRPr="00130E90" w:rsidRDefault="00E93B09" w:rsidP="00E93B09">
      <w:pPr>
        <w:pStyle w:val="ad"/>
        <w:shd w:val="clear" w:color="auto" w:fill="FFFFFF"/>
        <w:spacing w:before="0" w:beforeAutospacing="0" w:after="0" w:afterAutospacing="0"/>
        <w:jc w:val="both"/>
        <w:rPr>
          <w:rFonts w:cs="Times New Roman"/>
          <w:color w:val="333333"/>
          <w:spacing w:val="8"/>
          <w:sz w:val="26"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  <w:r w:rsidRPr="00130E90">
        <w:rPr>
          <w:rFonts w:ascii="宋体" w:hAnsi="宋体" w:hint="eastAsia"/>
          <w:b/>
          <w:szCs w:val="26"/>
        </w:rPr>
        <w:t>《肺功能单修考核登记手册》</w:t>
      </w:r>
    </w:p>
    <w:p w:rsidR="00E93B09" w:rsidRPr="00130E90" w:rsidRDefault="00E93B09" w:rsidP="00E93B09">
      <w:pPr>
        <w:ind w:firstLine="0"/>
        <w:jc w:val="center"/>
        <w:rPr>
          <w:rFonts w:ascii="宋体" w:hAnsi="宋体"/>
          <w:szCs w:val="26"/>
        </w:rPr>
      </w:pPr>
      <w:r w:rsidRPr="00130E90">
        <w:rPr>
          <w:rFonts w:ascii="宋体" w:hAnsi="宋体" w:hint="eastAsia"/>
          <w:szCs w:val="26"/>
        </w:rPr>
        <w:t>（如下内容将整合入《单修考核登记手册中》）</w:t>
      </w: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  <w:r w:rsidRPr="00130E90">
        <w:rPr>
          <w:rFonts w:ascii="宋体" w:hAnsi="宋体" w:hint="eastAsia"/>
          <w:b/>
          <w:szCs w:val="26"/>
        </w:rPr>
        <w:t>表</w:t>
      </w:r>
      <w:r w:rsidRPr="00130E90">
        <w:rPr>
          <w:rFonts w:ascii="宋体" w:hAnsi="宋体"/>
          <w:b/>
          <w:szCs w:val="26"/>
        </w:rPr>
        <w:t>4</w:t>
      </w:r>
      <w:r w:rsidRPr="00130E90">
        <w:rPr>
          <w:rFonts w:ascii="宋体" w:hAnsi="宋体" w:hint="eastAsia"/>
          <w:b/>
          <w:szCs w:val="26"/>
        </w:rPr>
        <w:t>：</w:t>
      </w:r>
      <w:r w:rsidRPr="00130E90">
        <w:rPr>
          <w:rFonts w:ascii="宋体" w:hAnsi="宋体"/>
          <w:b/>
          <w:szCs w:val="26"/>
        </w:rPr>
        <w:t xml:space="preserve"> </w:t>
      </w:r>
      <w:r w:rsidRPr="00130E90">
        <w:rPr>
          <w:rFonts w:ascii="宋体" w:hAnsi="宋体" w:hint="eastAsia"/>
          <w:b/>
          <w:szCs w:val="26"/>
        </w:rPr>
        <w:t>仪器校准操作登记表</w:t>
      </w:r>
    </w:p>
    <w:tbl>
      <w:tblPr>
        <w:tblStyle w:val="af"/>
        <w:tblW w:w="922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1276"/>
        <w:gridCol w:w="1276"/>
        <w:gridCol w:w="1276"/>
        <w:gridCol w:w="1134"/>
        <w:gridCol w:w="1275"/>
        <w:gridCol w:w="14"/>
        <w:gridCol w:w="837"/>
        <w:gridCol w:w="14"/>
        <w:gridCol w:w="695"/>
        <w:gridCol w:w="14"/>
      </w:tblGrid>
      <w:tr w:rsidR="00E93B09" w:rsidRPr="00130E90" w:rsidTr="005D4862">
        <w:tc>
          <w:tcPr>
            <w:tcW w:w="568" w:type="dxa"/>
            <w:vMerge w:val="restart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序号</w:t>
            </w:r>
          </w:p>
        </w:tc>
        <w:tc>
          <w:tcPr>
            <w:tcW w:w="850" w:type="dxa"/>
            <w:vMerge w:val="restart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日期</w:t>
            </w:r>
          </w:p>
        </w:tc>
        <w:tc>
          <w:tcPr>
            <w:tcW w:w="6251" w:type="dxa"/>
            <w:gridSpan w:val="6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操作项目</w:t>
            </w:r>
          </w:p>
        </w:tc>
        <w:tc>
          <w:tcPr>
            <w:tcW w:w="851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校准</w:t>
            </w:r>
          </w:p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结果</w:t>
            </w:r>
          </w:p>
        </w:tc>
        <w:tc>
          <w:tcPr>
            <w:tcW w:w="709" w:type="dxa"/>
            <w:gridSpan w:val="2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备注</w:t>
            </w:r>
          </w:p>
        </w:tc>
      </w:tr>
      <w:tr w:rsidR="00E93B09" w:rsidRPr="00130E90" w:rsidTr="005D4862">
        <w:trPr>
          <w:gridAfter w:val="1"/>
          <w:wAfter w:w="14" w:type="dxa"/>
        </w:trPr>
        <w:tc>
          <w:tcPr>
            <w:tcW w:w="568" w:type="dxa"/>
            <w:vMerge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单流量</w:t>
            </w:r>
          </w:p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容积校准</w:t>
            </w:r>
          </w:p>
        </w:tc>
        <w:tc>
          <w:tcPr>
            <w:tcW w:w="1276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三流量</w:t>
            </w:r>
          </w:p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线性验证</w:t>
            </w:r>
          </w:p>
        </w:tc>
        <w:tc>
          <w:tcPr>
            <w:tcW w:w="1276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弥散</w:t>
            </w:r>
          </w:p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气体校准</w:t>
            </w:r>
          </w:p>
        </w:tc>
        <w:tc>
          <w:tcPr>
            <w:tcW w:w="113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体描箱</w:t>
            </w:r>
          </w:p>
          <w:p w:rsidR="00E93B09" w:rsidRPr="00130E90" w:rsidRDefault="00E93B09" w:rsidP="005D4862">
            <w:pPr>
              <w:spacing w:after="0" w:line="240" w:lineRule="auto"/>
              <w:ind w:right="-114"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校准</w:t>
            </w:r>
          </w:p>
        </w:tc>
        <w:tc>
          <w:tcPr>
            <w:tcW w:w="1275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运动代谢</w:t>
            </w:r>
          </w:p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气体校准</w:t>
            </w:r>
          </w:p>
        </w:tc>
        <w:tc>
          <w:tcPr>
            <w:tcW w:w="851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gridAfter w:val="1"/>
          <w:wAfter w:w="14" w:type="dxa"/>
          <w:trHeight w:val="367"/>
        </w:trPr>
        <w:tc>
          <w:tcPr>
            <w:tcW w:w="5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</w:t>
            </w: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1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709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gridAfter w:val="1"/>
          <w:wAfter w:w="14" w:type="dxa"/>
          <w:trHeight w:val="367"/>
        </w:trPr>
        <w:tc>
          <w:tcPr>
            <w:tcW w:w="5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</w:t>
            </w: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1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709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gridAfter w:val="1"/>
          <w:wAfter w:w="14" w:type="dxa"/>
          <w:trHeight w:val="367"/>
        </w:trPr>
        <w:tc>
          <w:tcPr>
            <w:tcW w:w="5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</w:t>
            </w: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1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709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gridAfter w:val="1"/>
          <w:wAfter w:w="14" w:type="dxa"/>
          <w:trHeight w:val="367"/>
        </w:trPr>
        <w:tc>
          <w:tcPr>
            <w:tcW w:w="5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</w:t>
            </w: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1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709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gridAfter w:val="1"/>
          <w:wAfter w:w="14" w:type="dxa"/>
          <w:trHeight w:val="367"/>
        </w:trPr>
        <w:tc>
          <w:tcPr>
            <w:tcW w:w="5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5</w:t>
            </w: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1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709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gridAfter w:val="1"/>
          <w:wAfter w:w="14" w:type="dxa"/>
          <w:trHeight w:val="367"/>
        </w:trPr>
        <w:tc>
          <w:tcPr>
            <w:tcW w:w="5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27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1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709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gridAfter w:val="1"/>
          <w:wAfter w:w="14" w:type="dxa"/>
          <w:trHeight w:val="367"/>
        </w:trPr>
        <w:tc>
          <w:tcPr>
            <w:tcW w:w="5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color w:val="FF0000"/>
                <w:szCs w:val="26"/>
              </w:rPr>
            </w:pPr>
            <w:r w:rsidRPr="00130E90">
              <w:rPr>
                <w:rFonts w:ascii="宋体" w:hAnsi="宋体"/>
                <w:color w:val="FF0000"/>
                <w:szCs w:val="26"/>
              </w:rPr>
              <w:t xml:space="preserve">  </w:t>
            </w: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color w:val="FF0000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color w:val="FF0000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color w:val="FF0000"/>
                <w:szCs w:val="26"/>
              </w:rPr>
            </w:pPr>
          </w:p>
        </w:tc>
        <w:tc>
          <w:tcPr>
            <w:tcW w:w="127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color w:val="FF0000"/>
                <w:szCs w:val="26"/>
              </w:rPr>
            </w:pPr>
          </w:p>
        </w:tc>
        <w:tc>
          <w:tcPr>
            <w:tcW w:w="113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color w:val="FF0000"/>
                <w:szCs w:val="26"/>
              </w:rPr>
            </w:pPr>
          </w:p>
        </w:tc>
        <w:tc>
          <w:tcPr>
            <w:tcW w:w="1275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color w:val="FF0000"/>
                <w:szCs w:val="26"/>
              </w:rPr>
            </w:pPr>
          </w:p>
        </w:tc>
        <w:tc>
          <w:tcPr>
            <w:tcW w:w="851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color w:val="FF0000"/>
                <w:szCs w:val="26"/>
              </w:rPr>
            </w:pPr>
          </w:p>
        </w:tc>
        <w:tc>
          <w:tcPr>
            <w:tcW w:w="709" w:type="dxa"/>
            <w:gridSpan w:val="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color w:val="FF0000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9229" w:type="dxa"/>
            <w:gridSpan w:val="12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 xml:space="preserve"> </w:t>
            </w:r>
            <w:r w:rsidRPr="00130E90">
              <w:rPr>
                <w:rFonts w:ascii="宋体" w:hAnsi="宋体" w:hint="eastAsia"/>
                <w:szCs w:val="26"/>
              </w:rPr>
              <w:t>合计完成次数</w:t>
            </w:r>
            <w:r w:rsidRPr="00130E90">
              <w:rPr>
                <w:rFonts w:ascii="宋体" w:hAnsi="宋体"/>
                <w:szCs w:val="26"/>
              </w:rPr>
              <w:t xml:space="preserve">                 </w:t>
            </w:r>
            <w:r w:rsidRPr="00130E90">
              <w:rPr>
                <w:rFonts w:ascii="宋体" w:hAnsi="宋体" w:hint="eastAsia"/>
                <w:szCs w:val="26"/>
              </w:rPr>
              <w:t>带</w:t>
            </w:r>
            <w:proofErr w:type="gramStart"/>
            <w:r w:rsidRPr="00130E90">
              <w:rPr>
                <w:rFonts w:ascii="宋体" w:hAnsi="宋体" w:hint="eastAsia"/>
                <w:szCs w:val="26"/>
              </w:rPr>
              <w:t>教老师</w:t>
            </w:r>
            <w:proofErr w:type="gramEnd"/>
            <w:r w:rsidRPr="00130E90">
              <w:rPr>
                <w:rFonts w:ascii="宋体" w:hAnsi="宋体" w:hint="eastAsia"/>
                <w:szCs w:val="26"/>
              </w:rPr>
              <w:t>签名：</w:t>
            </w:r>
            <w:r w:rsidRPr="00130E90">
              <w:rPr>
                <w:rFonts w:ascii="宋体" w:hAnsi="宋体"/>
                <w:szCs w:val="26"/>
              </w:rPr>
              <w:t xml:space="preserve">          </w:t>
            </w:r>
            <w:r w:rsidRPr="00130E90">
              <w:rPr>
                <w:rFonts w:ascii="宋体" w:hAnsi="宋体" w:hint="eastAsia"/>
                <w:szCs w:val="26"/>
              </w:rPr>
              <w:t>日期：</w:t>
            </w:r>
          </w:p>
        </w:tc>
      </w:tr>
    </w:tbl>
    <w:p w:rsidR="00E93B09" w:rsidRPr="00130E90" w:rsidRDefault="00E93B09" w:rsidP="00E93B09">
      <w:pPr>
        <w:rPr>
          <w:rFonts w:ascii="宋体" w:hAnsi="宋体"/>
          <w:szCs w:val="26"/>
        </w:rPr>
      </w:pPr>
      <w:r w:rsidRPr="00130E90">
        <w:rPr>
          <w:rFonts w:ascii="宋体" w:hAnsi="宋体" w:hint="eastAsia"/>
          <w:szCs w:val="26"/>
        </w:rPr>
        <w:t>备注：在相应操作项目的格子中打</w:t>
      </w:r>
      <w:r w:rsidRPr="00130E90">
        <w:rPr>
          <w:rFonts w:ascii="宋体" w:hAnsi="宋体"/>
          <w:szCs w:val="26"/>
        </w:rPr>
        <w:t>“√”</w:t>
      </w: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  <w:r w:rsidRPr="00130E90">
        <w:rPr>
          <w:rFonts w:ascii="宋体" w:hAnsi="宋体" w:hint="eastAsia"/>
          <w:b/>
          <w:szCs w:val="26"/>
        </w:rPr>
        <w:t>表</w:t>
      </w:r>
      <w:r w:rsidRPr="00130E90">
        <w:rPr>
          <w:rFonts w:ascii="宋体" w:hAnsi="宋体"/>
          <w:b/>
          <w:szCs w:val="26"/>
        </w:rPr>
        <w:t xml:space="preserve">5 </w:t>
      </w:r>
      <w:r w:rsidRPr="00130E90">
        <w:rPr>
          <w:rFonts w:ascii="宋体" w:hAnsi="宋体" w:hint="eastAsia"/>
          <w:b/>
          <w:szCs w:val="26"/>
        </w:rPr>
        <w:t>：肺功能检查（</w:t>
      </w:r>
      <w:r w:rsidRPr="00130E90">
        <w:rPr>
          <w:rFonts w:ascii="宋体" w:hAnsi="宋体"/>
          <w:b/>
          <w:szCs w:val="26"/>
        </w:rPr>
        <w:t xml:space="preserve">            </w:t>
      </w:r>
      <w:r w:rsidRPr="00130E90">
        <w:rPr>
          <w:rFonts w:ascii="宋体" w:hAnsi="宋体" w:hint="eastAsia"/>
          <w:b/>
          <w:szCs w:val="26"/>
        </w:rPr>
        <w:t>）操作登记表</w:t>
      </w:r>
    </w:p>
    <w:tbl>
      <w:tblPr>
        <w:tblStyle w:val="af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4"/>
        <w:gridCol w:w="1666"/>
        <w:gridCol w:w="1326"/>
        <w:gridCol w:w="1666"/>
        <w:gridCol w:w="1666"/>
        <w:gridCol w:w="1617"/>
      </w:tblGrid>
      <w:tr w:rsidR="00E93B09" w:rsidRPr="00130E90" w:rsidTr="005D4862">
        <w:tc>
          <w:tcPr>
            <w:tcW w:w="127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序号</w:t>
            </w:r>
          </w:p>
        </w:tc>
        <w:tc>
          <w:tcPr>
            <w:tcW w:w="1666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病人姓名</w:t>
            </w:r>
          </w:p>
        </w:tc>
        <w:tc>
          <w:tcPr>
            <w:tcW w:w="1326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病历号</w:t>
            </w:r>
          </w:p>
        </w:tc>
        <w:tc>
          <w:tcPr>
            <w:tcW w:w="1666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主要诊断</w:t>
            </w:r>
          </w:p>
        </w:tc>
        <w:tc>
          <w:tcPr>
            <w:tcW w:w="1666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检查结果</w:t>
            </w:r>
          </w:p>
        </w:tc>
        <w:tc>
          <w:tcPr>
            <w:tcW w:w="1617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备注</w:t>
            </w:r>
          </w:p>
        </w:tc>
      </w:tr>
      <w:tr w:rsidR="00E93B09" w:rsidRPr="00130E90" w:rsidTr="005D4862">
        <w:trPr>
          <w:trHeight w:val="367"/>
        </w:trPr>
        <w:tc>
          <w:tcPr>
            <w:tcW w:w="127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</w:t>
            </w: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32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1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</w:t>
            </w: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32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1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</w:t>
            </w: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32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1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</w:t>
            </w: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32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1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5</w:t>
            </w: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32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1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32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1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32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6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  <w:tc>
          <w:tcPr>
            <w:tcW w:w="161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9215" w:type="dxa"/>
            <w:gridSpan w:val="6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 xml:space="preserve">  </w:t>
            </w:r>
            <w:r w:rsidRPr="00130E90">
              <w:rPr>
                <w:rFonts w:ascii="宋体" w:hAnsi="宋体" w:hint="eastAsia"/>
                <w:szCs w:val="26"/>
              </w:rPr>
              <w:t>合计完成例次</w:t>
            </w:r>
            <w:r w:rsidRPr="00130E90">
              <w:rPr>
                <w:rFonts w:ascii="宋体" w:hAnsi="宋体"/>
                <w:szCs w:val="26"/>
              </w:rPr>
              <w:t xml:space="preserve">                    </w:t>
            </w:r>
            <w:r w:rsidRPr="00130E90">
              <w:rPr>
                <w:rFonts w:ascii="宋体" w:hAnsi="宋体" w:hint="eastAsia"/>
                <w:szCs w:val="26"/>
              </w:rPr>
              <w:t>带</w:t>
            </w:r>
            <w:proofErr w:type="gramStart"/>
            <w:r w:rsidRPr="00130E90">
              <w:rPr>
                <w:rFonts w:ascii="宋体" w:hAnsi="宋体" w:hint="eastAsia"/>
                <w:szCs w:val="26"/>
              </w:rPr>
              <w:t>教老师</w:t>
            </w:r>
            <w:proofErr w:type="gramEnd"/>
            <w:r w:rsidRPr="00130E90">
              <w:rPr>
                <w:rFonts w:ascii="宋体" w:hAnsi="宋体" w:hint="eastAsia"/>
                <w:szCs w:val="26"/>
              </w:rPr>
              <w:t>签名：</w:t>
            </w:r>
            <w:r w:rsidRPr="00130E90">
              <w:rPr>
                <w:rFonts w:ascii="宋体" w:hAnsi="宋体"/>
                <w:szCs w:val="26"/>
              </w:rPr>
              <w:t xml:space="preserve">             </w:t>
            </w:r>
            <w:r w:rsidRPr="00130E90">
              <w:rPr>
                <w:rFonts w:ascii="宋体" w:hAnsi="宋体" w:hint="eastAsia"/>
                <w:szCs w:val="26"/>
              </w:rPr>
              <w:t>日期：</w:t>
            </w:r>
          </w:p>
        </w:tc>
      </w:tr>
    </w:tbl>
    <w:p w:rsidR="00E93B09" w:rsidRPr="00130E90" w:rsidRDefault="00E93B09" w:rsidP="00E93B09">
      <w:pPr>
        <w:pStyle w:val="ad"/>
        <w:shd w:val="clear" w:color="auto" w:fill="FFFFFF"/>
        <w:spacing w:before="0" w:beforeAutospacing="0" w:after="0" w:afterAutospacing="0"/>
        <w:jc w:val="both"/>
        <w:rPr>
          <w:rFonts w:cstheme="minorBidi"/>
          <w:sz w:val="26"/>
          <w:szCs w:val="26"/>
        </w:rPr>
      </w:pPr>
      <w:r w:rsidRPr="00130E90">
        <w:rPr>
          <w:rFonts w:cstheme="minorBidi" w:hint="eastAsia"/>
          <w:sz w:val="26"/>
          <w:szCs w:val="26"/>
        </w:rPr>
        <w:t>备注：肺量计、支气管舒张试验、支气管激发试验、弥散功能检查、体描法肺容量和气道阻力测定、脉冲振荡呼吸阻抗检查、心肺运动试验的操作，均分别使用一个登记表记录。</w:t>
      </w: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  <w:r w:rsidRPr="00130E90">
        <w:rPr>
          <w:rFonts w:ascii="宋体" w:hAnsi="宋体" w:hint="eastAsia"/>
          <w:b/>
          <w:szCs w:val="26"/>
        </w:rPr>
        <w:t>表</w:t>
      </w:r>
      <w:r w:rsidRPr="00130E90">
        <w:rPr>
          <w:rFonts w:ascii="宋体" w:hAnsi="宋体"/>
          <w:b/>
          <w:szCs w:val="26"/>
        </w:rPr>
        <w:t>6</w:t>
      </w:r>
      <w:r w:rsidRPr="00130E90">
        <w:rPr>
          <w:rFonts w:ascii="宋体" w:hAnsi="宋体" w:hint="eastAsia"/>
          <w:b/>
          <w:szCs w:val="26"/>
        </w:rPr>
        <w:t>：激发试剂的制备登记表</w:t>
      </w:r>
    </w:p>
    <w:tbl>
      <w:tblPr>
        <w:tblStyle w:val="af"/>
        <w:tblW w:w="89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82"/>
        <w:gridCol w:w="1922"/>
        <w:gridCol w:w="1922"/>
        <w:gridCol w:w="1923"/>
      </w:tblGrid>
      <w:tr w:rsidR="00E93B09" w:rsidRPr="00130E90" w:rsidTr="005D4862">
        <w:tc>
          <w:tcPr>
            <w:tcW w:w="1277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序号</w:t>
            </w:r>
          </w:p>
        </w:tc>
        <w:tc>
          <w:tcPr>
            <w:tcW w:w="1882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日期</w:t>
            </w:r>
          </w:p>
        </w:tc>
        <w:tc>
          <w:tcPr>
            <w:tcW w:w="1922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试剂名称</w:t>
            </w:r>
          </w:p>
        </w:tc>
        <w:tc>
          <w:tcPr>
            <w:tcW w:w="1922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浓度</w:t>
            </w:r>
          </w:p>
        </w:tc>
        <w:tc>
          <w:tcPr>
            <w:tcW w:w="1923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备注</w:t>
            </w:r>
          </w:p>
        </w:tc>
      </w:tr>
      <w:tr w:rsidR="00E93B09" w:rsidRPr="00130E90" w:rsidTr="005D4862">
        <w:trPr>
          <w:trHeight w:val="367"/>
        </w:trPr>
        <w:tc>
          <w:tcPr>
            <w:tcW w:w="127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</w:t>
            </w:r>
          </w:p>
        </w:tc>
        <w:tc>
          <w:tcPr>
            <w:tcW w:w="18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</w:t>
            </w:r>
          </w:p>
        </w:tc>
        <w:tc>
          <w:tcPr>
            <w:tcW w:w="18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</w:t>
            </w:r>
          </w:p>
        </w:tc>
        <w:tc>
          <w:tcPr>
            <w:tcW w:w="18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</w:t>
            </w:r>
          </w:p>
        </w:tc>
        <w:tc>
          <w:tcPr>
            <w:tcW w:w="18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5</w:t>
            </w:r>
          </w:p>
        </w:tc>
        <w:tc>
          <w:tcPr>
            <w:tcW w:w="18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8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7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88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9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8926" w:type="dxa"/>
            <w:gridSpan w:val="5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实际完成（</w:t>
            </w:r>
            <w:r w:rsidRPr="00130E90">
              <w:rPr>
                <w:rFonts w:ascii="宋体" w:hAnsi="宋体"/>
                <w:szCs w:val="26"/>
              </w:rPr>
              <w:t xml:space="preserve">     </w:t>
            </w:r>
            <w:r w:rsidRPr="00130E90">
              <w:rPr>
                <w:rFonts w:ascii="宋体" w:hAnsi="宋体" w:hint="eastAsia"/>
                <w:szCs w:val="26"/>
              </w:rPr>
              <w:t>）次</w:t>
            </w:r>
            <w:r w:rsidRPr="00130E90">
              <w:rPr>
                <w:rFonts w:ascii="宋体" w:hAnsi="宋体"/>
                <w:szCs w:val="26"/>
              </w:rPr>
              <w:t xml:space="preserve">          </w:t>
            </w:r>
            <w:r w:rsidRPr="00130E90">
              <w:rPr>
                <w:rFonts w:ascii="宋体" w:hAnsi="宋体" w:hint="eastAsia"/>
                <w:szCs w:val="26"/>
              </w:rPr>
              <w:t>带</w:t>
            </w:r>
            <w:proofErr w:type="gramStart"/>
            <w:r w:rsidRPr="00130E90">
              <w:rPr>
                <w:rFonts w:ascii="宋体" w:hAnsi="宋体" w:hint="eastAsia"/>
                <w:szCs w:val="26"/>
              </w:rPr>
              <w:t>教老师</w:t>
            </w:r>
            <w:proofErr w:type="gramEnd"/>
            <w:r w:rsidRPr="00130E90">
              <w:rPr>
                <w:rFonts w:ascii="宋体" w:hAnsi="宋体" w:hint="eastAsia"/>
                <w:szCs w:val="26"/>
              </w:rPr>
              <w:t>签名：</w:t>
            </w:r>
            <w:r w:rsidRPr="00130E90">
              <w:rPr>
                <w:rFonts w:ascii="宋体" w:hAnsi="宋体"/>
                <w:szCs w:val="26"/>
              </w:rPr>
              <w:t xml:space="preserve">          </w:t>
            </w:r>
            <w:r w:rsidRPr="00130E90">
              <w:rPr>
                <w:rFonts w:ascii="宋体" w:hAnsi="宋体" w:hint="eastAsia"/>
                <w:szCs w:val="26"/>
              </w:rPr>
              <w:t>日期：</w:t>
            </w:r>
          </w:p>
        </w:tc>
      </w:tr>
    </w:tbl>
    <w:p w:rsidR="00E93B09" w:rsidRPr="00130E90" w:rsidRDefault="00E93B09" w:rsidP="00E93B09">
      <w:pPr>
        <w:pStyle w:val="ad"/>
        <w:shd w:val="clear" w:color="auto" w:fill="FFFFFF"/>
        <w:spacing w:before="0" w:beforeAutospacing="0" w:after="0" w:afterAutospacing="0" w:line="240" w:lineRule="auto"/>
        <w:ind w:firstLine="0"/>
        <w:jc w:val="both"/>
        <w:rPr>
          <w:rFonts w:cs="Arial"/>
          <w:sz w:val="26"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  <w:r w:rsidRPr="00130E90">
        <w:rPr>
          <w:rFonts w:ascii="宋体" w:hAnsi="宋体" w:hint="eastAsia"/>
          <w:b/>
          <w:szCs w:val="26"/>
        </w:rPr>
        <w:t>表</w:t>
      </w:r>
      <w:r w:rsidRPr="00130E90">
        <w:rPr>
          <w:rFonts w:ascii="宋体" w:hAnsi="宋体"/>
          <w:b/>
          <w:szCs w:val="26"/>
        </w:rPr>
        <w:t>7</w:t>
      </w:r>
      <w:r w:rsidRPr="00130E90">
        <w:rPr>
          <w:rFonts w:ascii="宋体" w:hAnsi="宋体" w:hint="eastAsia"/>
          <w:b/>
          <w:szCs w:val="26"/>
        </w:rPr>
        <w:t>肺功能仪器传感器及配件的拆装和消毒登记表</w:t>
      </w:r>
    </w:p>
    <w:tbl>
      <w:tblPr>
        <w:tblStyle w:val="af"/>
        <w:tblW w:w="89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38"/>
        <w:gridCol w:w="2083"/>
        <w:gridCol w:w="2203"/>
        <w:gridCol w:w="1539"/>
        <w:gridCol w:w="1868"/>
      </w:tblGrid>
      <w:tr w:rsidR="00E93B09" w:rsidRPr="00130E90" w:rsidTr="005D4862">
        <w:tc>
          <w:tcPr>
            <w:tcW w:w="1238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序号</w:t>
            </w:r>
          </w:p>
        </w:tc>
        <w:tc>
          <w:tcPr>
            <w:tcW w:w="2083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日期</w:t>
            </w:r>
          </w:p>
        </w:tc>
        <w:tc>
          <w:tcPr>
            <w:tcW w:w="2203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肺功能部件名称</w:t>
            </w:r>
          </w:p>
        </w:tc>
        <w:tc>
          <w:tcPr>
            <w:tcW w:w="1539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消毒液</w:t>
            </w:r>
          </w:p>
        </w:tc>
        <w:tc>
          <w:tcPr>
            <w:tcW w:w="1868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备注</w:t>
            </w:r>
          </w:p>
        </w:tc>
      </w:tr>
      <w:tr w:rsidR="00E93B09" w:rsidRPr="00130E90" w:rsidTr="005D4862">
        <w:trPr>
          <w:trHeight w:val="367"/>
        </w:trPr>
        <w:tc>
          <w:tcPr>
            <w:tcW w:w="123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</w:t>
            </w:r>
          </w:p>
        </w:tc>
        <w:tc>
          <w:tcPr>
            <w:tcW w:w="208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220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539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8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3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</w:t>
            </w:r>
          </w:p>
        </w:tc>
        <w:tc>
          <w:tcPr>
            <w:tcW w:w="208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220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539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8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3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</w:t>
            </w:r>
          </w:p>
        </w:tc>
        <w:tc>
          <w:tcPr>
            <w:tcW w:w="208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220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539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8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3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</w:t>
            </w:r>
          </w:p>
        </w:tc>
        <w:tc>
          <w:tcPr>
            <w:tcW w:w="208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220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539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8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123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5</w:t>
            </w:r>
          </w:p>
        </w:tc>
        <w:tc>
          <w:tcPr>
            <w:tcW w:w="208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220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539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86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367"/>
        </w:trPr>
        <w:tc>
          <w:tcPr>
            <w:tcW w:w="8931" w:type="dxa"/>
            <w:gridSpan w:val="5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实际完成（</w:t>
            </w:r>
            <w:r w:rsidRPr="00130E90">
              <w:rPr>
                <w:rFonts w:ascii="宋体" w:hAnsi="宋体"/>
                <w:szCs w:val="26"/>
              </w:rPr>
              <w:t xml:space="preserve">     </w:t>
            </w:r>
            <w:r w:rsidRPr="00130E90">
              <w:rPr>
                <w:rFonts w:ascii="宋体" w:hAnsi="宋体" w:hint="eastAsia"/>
                <w:szCs w:val="26"/>
              </w:rPr>
              <w:t>）次</w:t>
            </w:r>
            <w:r w:rsidRPr="00130E90">
              <w:rPr>
                <w:rFonts w:ascii="宋体" w:hAnsi="宋体"/>
                <w:szCs w:val="26"/>
              </w:rPr>
              <w:t xml:space="preserve">         </w:t>
            </w:r>
            <w:r w:rsidRPr="00130E90">
              <w:rPr>
                <w:rFonts w:ascii="宋体" w:hAnsi="宋体" w:hint="eastAsia"/>
                <w:szCs w:val="26"/>
              </w:rPr>
              <w:t>带</w:t>
            </w:r>
            <w:proofErr w:type="gramStart"/>
            <w:r w:rsidRPr="00130E90">
              <w:rPr>
                <w:rFonts w:ascii="宋体" w:hAnsi="宋体" w:hint="eastAsia"/>
                <w:szCs w:val="26"/>
              </w:rPr>
              <w:t>教老师</w:t>
            </w:r>
            <w:proofErr w:type="gramEnd"/>
            <w:r w:rsidRPr="00130E90">
              <w:rPr>
                <w:rFonts w:ascii="宋体" w:hAnsi="宋体" w:hint="eastAsia"/>
                <w:szCs w:val="26"/>
              </w:rPr>
              <w:t>签名：</w:t>
            </w:r>
            <w:r w:rsidRPr="00130E90">
              <w:rPr>
                <w:rFonts w:ascii="宋体" w:hAnsi="宋体"/>
                <w:szCs w:val="26"/>
              </w:rPr>
              <w:t xml:space="preserve">          </w:t>
            </w:r>
            <w:r w:rsidRPr="00130E90">
              <w:rPr>
                <w:rFonts w:ascii="宋体" w:hAnsi="宋体" w:hint="eastAsia"/>
                <w:szCs w:val="26"/>
              </w:rPr>
              <w:t>日期：</w:t>
            </w:r>
          </w:p>
        </w:tc>
      </w:tr>
    </w:tbl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  <w:r w:rsidRPr="00130E90">
        <w:rPr>
          <w:rFonts w:ascii="宋体" w:hAnsi="宋体" w:hint="eastAsia"/>
          <w:b/>
          <w:szCs w:val="26"/>
        </w:rPr>
        <w:t>表</w:t>
      </w:r>
      <w:r w:rsidRPr="00130E90">
        <w:rPr>
          <w:rFonts w:ascii="宋体" w:hAnsi="宋体"/>
          <w:b/>
          <w:szCs w:val="26"/>
        </w:rPr>
        <w:t>8 不良事件记录及处理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0"/>
        <w:gridCol w:w="850"/>
        <w:gridCol w:w="993"/>
        <w:gridCol w:w="850"/>
        <w:gridCol w:w="1130"/>
        <w:gridCol w:w="996"/>
        <w:gridCol w:w="1697"/>
        <w:gridCol w:w="1423"/>
      </w:tblGrid>
      <w:tr w:rsidR="00E93B09" w:rsidRPr="00130E90" w:rsidTr="005D4862">
        <w:trPr>
          <w:trHeight w:hRule="exact" w:val="882"/>
          <w:jc w:val="center"/>
        </w:trPr>
        <w:tc>
          <w:tcPr>
            <w:tcW w:w="562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序号</w:t>
            </w:r>
          </w:p>
        </w:tc>
        <w:tc>
          <w:tcPr>
            <w:tcW w:w="430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日</w:t>
            </w:r>
            <w:r w:rsidRPr="00130E90">
              <w:rPr>
                <w:rFonts w:ascii="宋体" w:hAnsi="宋体"/>
                <w:b/>
                <w:szCs w:val="26"/>
              </w:rPr>
              <w:t xml:space="preserve"> </w:t>
            </w:r>
            <w:r w:rsidRPr="00130E90">
              <w:rPr>
                <w:rFonts w:ascii="宋体" w:hAnsi="宋体" w:hint="eastAsia"/>
                <w:b/>
                <w:szCs w:val="26"/>
              </w:rPr>
              <w:t>期</w:t>
            </w:r>
          </w:p>
        </w:tc>
        <w:tc>
          <w:tcPr>
            <w:tcW w:w="850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病人姓名</w:t>
            </w:r>
          </w:p>
        </w:tc>
        <w:tc>
          <w:tcPr>
            <w:tcW w:w="993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病历号</w:t>
            </w:r>
          </w:p>
        </w:tc>
        <w:tc>
          <w:tcPr>
            <w:tcW w:w="850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临床诊断</w:t>
            </w:r>
          </w:p>
        </w:tc>
        <w:tc>
          <w:tcPr>
            <w:tcW w:w="11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不良事件名称</w:t>
            </w:r>
          </w:p>
        </w:tc>
        <w:tc>
          <w:tcPr>
            <w:tcW w:w="99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处理情况</w:t>
            </w:r>
          </w:p>
        </w:tc>
        <w:tc>
          <w:tcPr>
            <w:tcW w:w="1697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转归情况</w:t>
            </w:r>
          </w:p>
        </w:tc>
        <w:tc>
          <w:tcPr>
            <w:tcW w:w="1423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带教老师</w:t>
            </w:r>
          </w:p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签名</w:t>
            </w:r>
          </w:p>
        </w:tc>
      </w:tr>
      <w:tr w:rsidR="00E93B09" w:rsidRPr="00130E90" w:rsidTr="005D4862">
        <w:trPr>
          <w:trHeight w:hRule="exact" w:val="305"/>
          <w:jc w:val="center"/>
        </w:trPr>
        <w:tc>
          <w:tcPr>
            <w:tcW w:w="5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</w:t>
            </w:r>
          </w:p>
        </w:tc>
        <w:tc>
          <w:tcPr>
            <w:tcW w:w="4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9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hRule="exact" w:val="305"/>
          <w:jc w:val="center"/>
        </w:trPr>
        <w:tc>
          <w:tcPr>
            <w:tcW w:w="5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</w:t>
            </w:r>
          </w:p>
        </w:tc>
        <w:tc>
          <w:tcPr>
            <w:tcW w:w="4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9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hRule="exact" w:val="305"/>
          <w:jc w:val="center"/>
        </w:trPr>
        <w:tc>
          <w:tcPr>
            <w:tcW w:w="5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</w:t>
            </w:r>
          </w:p>
        </w:tc>
        <w:tc>
          <w:tcPr>
            <w:tcW w:w="4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9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hRule="exact" w:val="305"/>
          <w:jc w:val="center"/>
        </w:trPr>
        <w:tc>
          <w:tcPr>
            <w:tcW w:w="5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</w:t>
            </w:r>
          </w:p>
        </w:tc>
        <w:tc>
          <w:tcPr>
            <w:tcW w:w="4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9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hRule="exact" w:val="305"/>
          <w:jc w:val="center"/>
        </w:trPr>
        <w:tc>
          <w:tcPr>
            <w:tcW w:w="5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5</w:t>
            </w:r>
          </w:p>
        </w:tc>
        <w:tc>
          <w:tcPr>
            <w:tcW w:w="4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9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hRule="exact" w:val="305"/>
          <w:jc w:val="center"/>
        </w:trPr>
        <w:tc>
          <w:tcPr>
            <w:tcW w:w="5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4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9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hRule="exact" w:val="305"/>
          <w:jc w:val="center"/>
        </w:trPr>
        <w:tc>
          <w:tcPr>
            <w:tcW w:w="5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4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85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130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996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97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hRule="exact" w:val="305"/>
          <w:jc w:val="center"/>
        </w:trPr>
        <w:tc>
          <w:tcPr>
            <w:tcW w:w="8931" w:type="dxa"/>
            <w:gridSpan w:val="9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szCs w:val="26"/>
              </w:rPr>
              <w:t>合计例次：</w:t>
            </w:r>
            <w:r w:rsidRPr="00130E90">
              <w:rPr>
                <w:rFonts w:ascii="宋体" w:hAnsi="宋体"/>
                <w:szCs w:val="26"/>
              </w:rPr>
              <w:t xml:space="preserve">               </w:t>
            </w:r>
            <w:r w:rsidRPr="00130E90">
              <w:rPr>
                <w:rFonts w:ascii="宋体" w:hAnsi="宋体" w:hint="eastAsia"/>
                <w:szCs w:val="26"/>
              </w:rPr>
              <w:t>带</w:t>
            </w:r>
            <w:proofErr w:type="gramStart"/>
            <w:r w:rsidRPr="00130E90">
              <w:rPr>
                <w:rFonts w:ascii="宋体" w:hAnsi="宋体" w:hint="eastAsia"/>
                <w:szCs w:val="26"/>
              </w:rPr>
              <w:t>教老师</w:t>
            </w:r>
            <w:proofErr w:type="gramEnd"/>
            <w:r w:rsidRPr="00130E90">
              <w:rPr>
                <w:rFonts w:ascii="宋体" w:hAnsi="宋体" w:hint="eastAsia"/>
                <w:szCs w:val="26"/>
              </w:rPr>
              <w:t>签名：</w:t>
            </w:r>
            <w:r w:rsidRPr="00130E90">
              <w:rPr>
                <w:rFonts w:ascii="宋体" w:hAnsi="宋体"/>
                <w:szCs w:val="26"/>
              </w:rPr>
              <w:t xml:space="preserve">          </w:t>
            </w:r>
            <w:r w:rsidRPr="00130E90">
              <w:rPr>
                <w:rFonts w:ascii="宋体" w:hAnsi="宋体" w:hint="eastAsia"/>
                <w:szCs w:val="26"/>
              </w:rPr>
              <w:t>日期：</w:t>
            </w:r>
          </w:p>
        </w:tc>
      </w:tr>
    </w:tbl>
    <w:p w:rsidR="00E93B09" w:rsidRPr="00130E90" w:rsidRDefault="00E93B09" w:rsidP="00E93B09">
      <w:pPr>
        <w:jc w:val="center"/>
        <w:rPr>
          <w:rFonts w:ascii="宋体" w:hAnsi="宋体" w:cs="Arial"/>
          <w:bCs/>
          <w:szCs w:val="26"/>
        </w:rPr>
      </w:pPr>
    </w:p>
    <w:p w:rsidR="00E93B09" w:rsidRPr="00130E90" w:rsidRDefault="00E93B09" w:rsidP="00E93B09">
      <w:pPr>
        <w:ind w:firstLine="0"/>
        <w:jc w:val="center"/>
        <w:rPr>
          <w:rFonts w:ascii="宋体" w:hAnsi="宋体"/>
          <w:b/>
          <w:szCs w:val="26"/>
        </w:rPr>
      </w:pPr>
      <w:r w:rsidRPr="00130E90">
        <w:rPr>
          <w:rFonts w:ascii="宋体" w:hAnsi="宋体" w:hint="eastAsia"/>
          <w:b/>
          <w:szCs w:val="26"/>
        </w:rPr>
        <w:t>表</w:t>
      </w:r>
      <w:r w:rsidRPr="00130E90">
        <w:rPr>
          <w:rFonts w:ascii="宋体" w:hAnsi="宋体"/>
          <w:b/>
          <w:szCs w:val="26"/>
        </w:rPr>
        <w:t xml:space="preserve">9 </w:t>
      </w:r>
      <w:r w:rsidRPr="00130E90">
        <w:rPr>
          <w:rFonts w:ascii="宋体" w:hAnsi="宋体" w:hint="eastAsia"/>
          <w:b/>
          <w:szCs w:val="26"/>
        </w:rPr>
        <w:t>参加学术活动及其他形式</w:t>
      </w:r>
      <w:proofErr w:type="gramStart"/>
      <w:r w:rsidRPr="00130E90">
        <w:rPr>
          <w:rFonts w:ascii="宋体" w:hAnsi="宋体" w:hint="eastAsia"/>
          <w:b/>
          <w:szCs w:val="26"/>
        </w:rPr>
        <w:t>务</w:t>
      </w:r>
      <w:proofErr w:type="gramEnd"/>
      <w:r w:rsidRPr="00130E90">
        <w:rPr>
          <w:rFonts w:ascii="宋体" w:hAnsi="宋体" w:hint="eastAsia"/>
          <w:b/>
          <w:szCs w:val="26"/>
        </w:rPr>
        <w:t>学习登记（业务学习、小讲课等）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088"/>
        <w:gridCol w:w="3962"/>
        <w:gridCol w:w="1654"/>
        <w:gridCol w:w="1423"/>
      </w:tblGrid>
      <w:tr w:rsidR="00E93B09" w:rsidRPr="00130E90" w:rsidTr="005D4862">
        <w:trPr>
          <w:trHeight w:hRule="exact" w:val="780"/>
          <w:jc w:val="center"/>
        </w:trPr>
        <w:tc>
          <w:tcPr>
            <w:tcW w:w="80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序号</w:t>
            </w:r>
          </w:p>
        </w:tc>
        <w:tc>
          <w:tcPr>
            <w:tcW w:w="1088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日</w:t>
            </w:r>
            <w:r w:rsidRPr="00130E90">
              <w:rPr>
                <w:rFonts w:ascii="宋体" w:hAnsi="宋体"/>
                <w:b/>
                <w:szCs w:val="26"/>
              </w:rPr>
              <w:t xml:space="preserve"> </w:t>
            </w:r>
            <w:r w:rsidRPr="00130E90">
              <w:rPr>
                <w:rFonts w:ascii="宋体" w:hAnsi="宋体" w:hint="eastAsia"/>
                <w:b/>
                <w:szCs w:val="26"/>
              </w:rPr>
              <w:t>期</w:t>
            </w:r>
          </w:p>
        </w:tc>
        <w:tc>
          <w:tcPr>
            <w:tcW w:w="3962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内容</w:t>
            </w:r>
          </w:p>
        </w:tc>
        <w:tc>
          <w:tcPr>
            <w:tcW w:w="165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主讲人</w:t>
            </w:r>
          </w:p>
        </w:tc>
        <w:tc>
          <w:tcPr>
            <w:tcW w:w="1423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带教老师</w:t>
            </w:r>
          </w:p>
          <w:p w:rsidR="00E93B09" w:rsidRPr="00130E90" w:rsidRDefault="00E93B09" w:rsidP="005D4862">
            <w:pPr>
              <w:spacing w:after="0" w:line="240" w:lineRule="auto"/>
              <w:ind w:firstLine="0"/>
              <w:jc w:val="center"/>
              <w:rPr>
                <w:rFonts w:ascii="宋体" w:hAnsi="宋体"/>
                <w:b/>
                <w:szCs w:val="26"/>
              </w:rPr>
            </w:pPr>
            <w:r w:rsidRPr="00130E90">
              <w:rPr>
                <w:rFonts w:ascii="宋体" w:hAnsi="宋体" w:hint="eastAsia"/>
                <w:b/>
                <w:szCs w:val="26"/>
              </w:rPr>
              <w:t>签名</w:t>
            </w:r>
          </w:p>
        </w:tc>
      </w:tr>
      <w:tr w:rsidR="00E93B09" w:rsidRPr="00130E90" w:rsidTr="005D4862">
        <w:trPr>
          <w:trHeight w:val="458"/>
          <w:jc w:val="center"/>
        </w:trPr>
        <w:tc>
          <w:tcPr>
            <w:tcW w:w="80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1</w:t>
            </w:r>
          </w:p>
        </w:tc>
        <w:tc>
          <w:tcPr>
            <w:tcW w:w="108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39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5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458"/>
          <w:jc w:val="center"/>
        </w:trPr>
        <w:tc>
          <w:tcPr>
            <w:tcW w:w="80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2</w:t>
            </w:r>
          </w:p>
        </w:tc>
        <w:tc>
          <w:tcPr>
            <w:tcW w:w="108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39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5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458"/>
          <w:jc w:val="center"/>
        </w:trPr>
        <w:tc>
          <w:tcPr>
            <w:tcW w:w="80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3</w:t>
            </w:r>
          </w:p>
        </w:tc>
        <w:tc>
          <w:tcPr>
            <w:tcW w:w="108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39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5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458"/>
          <w:jc w:val="center"/>
        </w:trPr>
        <w:tc>
          <w:tcPr>
            <w:tcW w:w="80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4</w:t>
            </w:r>
          </w:p>
        </w:tc>
        <w:tc>
          <w:tcPr>
            <w:tcW w:w="108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39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5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458"/>
          <w:jc w:val="center"/>
        </w:trPr>
        <w:tc>
          <w:tcPr>
            <w:tcW w:w="80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/>
                <w:szCs w:val="26"/>
              </w:rPr>
              <w:t>5</w:t>
            </w:r>
          </w:p>
        </w:tc>
        <w:tc>
          <w:tcPr>
            <w:tcW w:w="108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39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5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458"/>
          <w:jc w:val="center"/>
        </w:trPr>
        <w:tc>
          <w:tcPr>
            <w:tcW w:w="80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08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39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5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458"/>
          <w:jc w:val="center"/>
        </w:trPr>
        <w:tc>
          <w:tcPr>
            <w:tcW w:w="80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08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39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5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458"/>
          <w:jc w:val="center"/>
        </w:trPr>
        <w:tc>
          <w:tcPr>
            <w:tcW w:w="804" w:type="dxa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088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3962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654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  <w:tc>
          <w:tcPr>
            <w:tcW w:w="1423" w:type="dxa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</w:p>
        </w:tc>
      </w:tr>
      <w:tr w:rsidR="00E93B09" w:rsidRPr="00130E90" w:rsidTr="005D4862">
        <w:trPr>
          <w:trHeight w:val="458"/>
          <w:jc w:val="center"/>
        </w:trPr>
        <w:tc>
          <w:tcPr>
            <w:tcW w:w="8931" w:type="dxa"/>
            <w:gridSpan w:val="5"/>
            <w:vAlign w:val="center"/>
          </w:tcPr>
          <w:p w:rsidR="00E93B09" w:rsidRPr="00130E90" w:rsidRDefault="00E93B09" w:rsidP="005D4862">
            <w:pPr>
              <w:spacing w:after="0" w:line="240" w:lineRule="auto"/>
              <w:ind w:firstLine="0"/>
              <w:rPr>
                <w:rFonts w:ascii="宋体" w:hAnsi="宋体"/>
                <w:szCs w:val="26"/>
              </w:rPr>
            </w:pPr>
            <w:r w:rsidRPr="00130E90">
              <w:rPr>
                <w:rFonts w:ascii="宋体" w:hAnsi="宋体" w:hint="eastAsia"/>
                <w:bCs/>
                <w:szCs w:val="26"/>
              </w:rPr>
              <w:t>实际完成（</w:t>
            </w:r>
            <w:r w:rsidRPr="00130E90">
              <w:rPr>
                <w:rFonts w:ascii="宋体" w:hAnsi="宋体"/>
                <w:bCs/>
                <w:szCs w:val="26"/>
              </w:rPr>
              <w:t xml:space="preserve">     </w:t>
            </w:r>
            <w:r w:rsidRPr="00130E90">
              <w:rPr>
                <w:rFonts w:ascii="宋体" w:hAnsi="宋体" w:hint="eastAsia"/>
                <w:bCs/>
                <w:szCs w:val="26"/>
              </w:rPr>
              <w:t>）次</w:t>
            </w:r>
            <w:r w:rsidRPr="00130E90">
              <w:rPr>
                <w:rFonts w:ascii="宋体" w:hAnsi="宋体"/>
                <w:bCs/>
                <w:szCs w:val="26"/>
              </w:rPr>
              <w:t xml:space="preserve">       </w:t>
            </w:r>
            <w:r w:rsidRPr="00130E90">
              <w:rPr>
                <w:rFonts w:ascii="宋体" w:hAnsi="宋体" w:hint="eastAsia"/>
                <w:bCs/>
                <w:szCs w:val="26"/>
              </w:rPr>
              <w:t>带</w:t>
            </w:r>
            <w:proofErr w:type="gramStart"/>
            <w:r w:rsidRPr="00130E90">
              <w:rPr>
                <w:rFonts w:ascii="宋体" w:hAnsi="宋体" w:hint="eastAsia"/>
                <w:bCs/>
                <w:szCs w:val="26"/>
              </w:rPr>
              <w:t>教老师</w:t>
            </w:r>
            <w:proofErr w:type="gramEnd"/>
            <w:r w:rsidRPr="00130E90">
              <w:rPr>
                <w:rFonts w:ascii="宋体" w:hAnsi="宋体" w:hint="eastAsia"/>
                <w:bCs/>
                <w:szCs w:val="26"/>
              </w:rPr>
              <w:t>签名：</w:t>
            </w:r>
            <w:r w:rsidRPr="00130E90">
              <w:rPr>
                <w:rFonts w:ascii="宋体" w:hAnsi="宋体"/>
                <w:bCs/>
                <w:szCs w:val="26"/>
              </w:rPr>
              <w:t xml:space="preserve">          </w:t>
            </w:r>
            <w:r w:rsidRPr="00130E90">
              <w:rPr>
                <w:rFonts w:ascii="宋体" w:hAnsi="宋体" w:hint="eastAsia"/>
                <w:bCs/>
                <w:szCs w:val="26"/>
              </w:rPr>
              <w:t>日期：</w:t>
            </w:r>
          </w:p>
        </w:tc>
      </w:tr>
    </w:tbl>
    <w:p w:rsidR="00E93B09" w:rsidRPr="00130E90" w:rsidRDefault="00E93B09" w:rsidP="00E93B09">
      <w:pPr>
        <w:jc w:val="center"/>
        <w:rPr>
          <w:rFonts w:ascii="宋体" w:hAnsi="宋体" w:cs="Arial"/>
          <w:b/>
          <w:szCs w:val="26"/>
        </w:rPr>
      </w:pPr>
    </w:p>
    <w:p w:rsidR="00F65396" w:rsidRPr="00130E90" w:rsidRDefault="00130E90">
      <w:pPr>
        <w:rPr>
          <w:rFonts w:ascii="宋体" w:hAnsi="宋体"/>
          <w:szCs w:val="26"/>
        </w:rPr>
      </w:pPr>
    </w:p>
    <w:sectPr w:rsidR="00F65396" w:rsidRPr="00130E90" w:rsidSect="00736145">
      <w:pgSz w:w="12240" w:h="15840"/>
      <w:pgMar w:top="1440" w:right="175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ind w:left="135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420"/>
      </w:pPr>
    </w:lvl>
    <w:lvl w:ilvl="2">
      <w:start w:val="1"/>
      <w:numFmt w:val="lowerRoman"/>
      <w:lvlText w:val="%3."/>
      <w:lvlJc w:val="righ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lowerLetter"/>
      <w:lvlText w:val="%5)"/>
      <w:lvlJc w:val="left"/>
      <w:pPr>
        <w:ind w:left="3030" w:hanging="420"/>
      </w:pPr>
    </w:lvl>
    <w:lvl w:ilvl="5">
      <w:start w:val="1"/>
      <w:numFmt w:val="lowerRoman"/>
      <w:lvlText w:val="%6."/>
      <w:lvlJc w:val="righ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lowerLetter"/>
      <w:lvlText w:val="%8)"/>
      <w:lvlJc w:val="left"/>
      <w:pPr>
        <w:ind w:left="4290" w:hanging="420"/>
      </w:pPr>
    </w:lvl>
    <w:lvl w:ilvl="8">
      <w:start w:val="1"/>
      <w:numFmt w:val="lowerRoman"/>
      <w:lvlText w:val="%9."/>
      <w:lvlJc w:val="right"/>
      <w:pPr>
        <w:ind w:left="4710" w:hanging="420"/>
      </w:pPr>
    </w:lvl>
  </w:abstractNum>
  <w:abstractNum w:abstractNumId="1" w15:restartNumberingAfterBreak="0">
    <w:nsid w:val="0BD06850"/>
    <w:multiLevelType w:val="hybridMultilevel"/>
    <w:tmpl w:val="DECA847C"/>
    <w:lvl w:ilvl="0" w:tplc="10943B14">
      <w:start w:val="1"/>
      <w:numFmt w:val="decimal"/>
      <w:lvlText w:val="（%1）"/>
      <w:lvlJc w:val="left"/>
      <w:pPr>
        <w:ind w:left="1712" w:hanging="72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lowerLetter"/>
      <w:lvlText w:val="%5)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lowerLetter"/>
      <w:lvlText w:val="%8)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0D6516D4"/>
    <w:multiLevelType w:val="multilevel"/>
    <w:tmpl w:val="ED988ECA"/>
    <w:lvl w:ilvl="0">
      <w:start w:val="1"/>
      <w:numFmt w:val="japaneseCounting"/>
      <w:lvlText w:val="%1、"/>
      <w:lvlJc w:val="left"/>
      <w:pPr>
        <w:ind w:left="862" w:hanging="7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960" w:hanging="480"/>
      </w:pPr>
      <w:rPr>
        <w:rFonts w:ascii="宋体" w:eastAsia="宋体" w:hAnsi="宋体" w:hint="eastAsia"/>
      </w:rPr>
    </w:lvl>
    <w:lvl w:ilvl="2">
      <w:start w:val="1"/>
      <w:numFmt w:val="decimal"/>
      <w:lvlText w:val="%3."/>
      <w:lvlJc w:val="left"/>
      <w:pPr>
        <w:ind w:left="48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D404E"/>
    <w:multiLevelType w:val="multilevel"/>
    <w:tmpl w:val="62E4618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94D6679"/>
    <w:multiLevelType w:val="multilevel"/>
    <w:tmpl w:val="15884D1C"/>
    <w:lvl w:ilvl="0">
      <w:start w:val="1"/>
      <w:numFmt w:val="decimal"/>
      <w:lvlText w:val="%1"/>
      <w:lvlJc w:val="left"/>
      <w:pPr>
        <w:ind w:left="360" w:hanging="360"/>
      </w:pPr>
      <w:rPr>
        <w:rFonts w:hAnsi="宋体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Ansi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="宋体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Ansi="宋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Ansi="宋体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Ansi="宋体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Ansi="宋体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Ansi="宋体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Ansi="宋体" w:hint="default"/>
      </w:rPr>
    </w:lvl>
  </w:abstractNum>
  <w:abstractNum w:abstractNumId="5" w15:restartNumberingAfterBreak="0">
    <w:nsid w:val="292E7666"/>
    <w:multiLevelType w:val="multilevel"/>
    <w:tmpl w:val="62E4618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630559E"/>
    <w:multiLevelType w:val="multilevel"/>
    <w:tmpl w:val="BC161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99C3214"/>
    <w:multiLevelType w:val="hybridMultilevel"/>
    <w:tmpl w:val="E8129B46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4C907672"/>
    <w:multiLevelType w:val="hybridMultilevel"/>
    <w:tmpl w:val="9D402A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7B0AE0"/>
    <w:multiLevelType w:val="hybridMultilevel"/>
    <w:tmpl w:val="BC28F2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0444A8"/>
    <w:multiLevelType w:val="hybridMultilevel"/>
    <w:tmpl w:val="303A7BF6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64EA2154"/>
    <w:multiLevelType w:val="multilevel"/>
    <w:tmpl w:val="C7FA5C9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6E631B95"/>
    <w:multiLevelType w:val="hybridMultilevel"/>
    <w:tmpl w:val="60340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053A9"/>
    <w:multiLevelType w:val="multilevel"/>
    <w:tmpl w:val="8B360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09"/>
    <w:rsid w:val="00130E90"/>
    <w:rsid w:val="007F778E"/>
    <w:rsid w:val="009E426A"/>
    <w:rsid w:val="00E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1E7D"/>
  <w15:chartTrackingRefBased/>
  <w15:docId w15:val="{5A08FEE8-3460-4270-8BDA-789E610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B09"/>
    <w:pPr>
      <w:spacing w:after="120" w:line="360" w:lineRule="auto"/>
      <w:ind w:firstLine="510"/>
    </w:pPr>
    <w:rPr>
      <w:rFonts w:ascii="Times New Roman" w:eastAsia="宋体" w:hAnsi="Times New Roman"/>
      <w:kern w:val="0"/>
      <w:sz w:val="26"/>
    </w:rPr>
  </w:style>
  <w:style w:type="paragraph" w:styleId="1">
    <w:name w:val="heading 1"/>
    <w:basedOn w:val="a"/>
    <w:next w:val="a"/>
    <w:link w:val="10"/>
    <w:uiPriority w:val="9"/>
    <w:qFormat/>
    <w:rsid w:val="00E93B09"/>
    <w:pPr>
      <w:keepNext/>
      <w:keepLines/>
      <w:ind w:firstLine="0"/>
      <w:outlineLvl w:val="0"/>
    </w:pPr>
    <w:rPr>
      <w:rFonts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3B09"/>
    <w:pPr>
      <w:keepNext/>
      <w:keepLines/>
      <w:ind w:firstLine="0"/>
      <w:outlineLvl w:val="1"/>
    </w:pPr>
    <w:rPr>
      <w:rFonts w:cstheme="majorBidi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3B09"/>
    <w:pPr>
      <w:keepNext/>
      <w:keepLines/>
      <w:ind w:firstLine="0"/>
      <w:outlineLvl w:val="2"/>
    </w:pPr>
    <w:rPr>
      <w:rFonts w:cstheme="majorBidi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B09"/>
    <w:pPr>
      <w:keepNext/>
      <w:keepLines/>
      <w:ind w:firstLine="0"/>
      <w:outlineLvl w:val="3"/>
    </w:pPr>
    <w:rPr>
      <w:rFonts w:cstheme="maj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09"/>
    <w:rPr>
      <w:rFonts w:ascii="Times New Roman" w:eastAsia="宋体" w:hAnsi="Times New Roman" w:cstheme="majorBidi"/>
      <w:b/>
      <w:kern w:val="0"/>
      <w:sz w:val="28"/>
      <w:szCs w:val="32"/>
    </w:rPr>
  </w:style>
  <w:style w:type="character" w:customStyle="1" w:styleId="20">
    <w:name w:val="标题 2 字符"/>
    <w:basedOn w:val="a0"/>
    <w:link w:val="2"/>
    <w:uiPriority w:val="9"/>
    <w:rsid w:val="00E93B09"/>
    <w:rPr>
      <w:rFonts w:ascii="Times New Roman" w:eastAsia="宋体" w:hAnsi="Times New Roman" w:cstheme="majorBidi"/>
      <w:kern w:val="0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E93B09"/>
    <w:rPr>
      <w:rFonts w:ascii="Times New Roman" w:eastAsia="宋体" w:hAnsi="Times New Roman" w:cstheme="majorBidi"/>
      <w:kern w:val="0"/>
      <w:sz w:val="26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E93B09"/>
    <w:rPr>
      <w:rFonts w:ascii="Times New Roman" w:eastAsia="宋体" w:hAnsi="Times New Roman" w:cstheme="majorBidi"/>
      <w:i/>
      <w:iCs/>
      <w:kern w:val="0"/>
      <w:sz w:val="26"/>
    </w:rPr>
  </w:style>
  <w:style w:type="paragraph" w:styleId="a3">
    <w:name w:val="annotation text"/>
    <w:basedOn w:val="a"/>
    <w:link w:val="a4"/>
    <w:qFormat/>
    <w:rsid w:val="00E93B09"/>
    <w:pPr>
      <w:widowControl w:val="0"/>
      <w:spacing w:after="0" w:line="240" w:lineRule="auto"/>
    </w:pPr>
    <w:rPr>
      <w:rFonts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sid w:val="00E93B09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qFormat/>
    <w:rsid w:val="00E93B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qFormat/>
    <w:rsid w:val="00E93B09"/>
    <w:rPr>
      <w:rFonts w:ascii="Times New Roman" w:eastAsia="宋体" w:hAnsi="Times New Roman"/>
      <w:kern w:val="0"/>
      <w:sz w:val="26"/>
    </w:rPr>
  </w:style>
  <w:style w:type="paragraph" w:styleId="a7">
    <w:name w:val="footer"/>
    <w:basedOn w:val="a"/>
    <w:link w:val="a8"/>
    <w:uiPriority w:val="99"/>
    <w:unhideWhenUsed/>
    <w:qFormat/>
    <w:rsid w:val="00E93B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qFormat/>
    <w:rsid w:val="00E93B09"/>
    <w:rPr>
      <w:rFonts w:ascii="Times New Roman" w:eastAsia="宋体" w:hAnsi="Times New Roman"/>
      <w:kern w:val="0"/>
      <w:sz w:val="26"/>
    </w:rPr>
  </w:style>
  <w:style w:type="paragraph" w:styleId="a9">
    <w:name w:val="Balloon Text"/>
    <w:basedOn w:val="a"/>
    <w:link w:val="aa"/>
    <w:uiPriority w:val="99"/>
    <w:unhideWhenUsed/>
    <w:qFormat/>
    <w:rsid w:val="00E93B0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qFormat/>
    <w:rsid w:val="00E93B09"/>
    <w:rPr>
      <w:rFonts w:ascii="Microsoft YaHei UI" w:eastAsia="Microsoft YaHei UI" w:hAnsi="Times New Roman"/>
      <w:kern w:val="0"/>
      <w:sz w:val="18"/>
      <w:szCs w:val="18"/>
    </w:rPr>
  </w:style>
  <w:style w:type="paragraph" w:customStyle="1" w:styleId="Default">
    <w:name w:val="Default"/>
    <w:uiPriority w:val="99"/>
    <w:qFormat/>
    <w:rsid w:val="00E93B09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qFormat/>
    <w:rsid w:val="00E93B09"/>
    <w:pPr>
      <w:spacing w:after="160" w:line="259" w:lineRule="auto"/>
    </w:pPr>
    <w:rPr>
      <w:rFonts w:ascii="Calibri" w:hAnsi="Calibri" w:cs="宋体"/>
      <w:b/>
      <w:bCs/>
      <w:szCs w:val="22"/>
    </w:rPr>
  </w:style>
  <w:style w:type="character" w:customStyle="1" w:styleId="ac">
    <w:name w:val="批注主题 字符"/>
    <w:basedOn w:val="a4"/>
    <w:link w:val="ab"/>
    <w:uiPriority w:val="99"/>
    <w:qFormat/>
    <w:rsid w:val="00E93B09"/>
    <w:rPr>
      <w:rFonts w:ascii="Calibri" w:eastAsia="宋体" w:hAnsi="Calibri" w:cs="宋体"/>
      <w:b/>
      <w:bCs/>
      <w:szCs w:val="24"/>
    </w:rPr>
  </w:style>
  <w:style w:type="paragraph" w:styleId="ad">
    <w:name w:val="Normal (Web)"/>
    <w:basedOn w:val="a"/>
    <w:uiPriority w:val="99"/>
    <w:qFormat/>
    <w:rsid w:val="00E93B0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e">
    <w:name w:val="annotation reference"/>
    <w:basedOn w:val="a0"/>
    <w:uiPriority w:val="99"/>
    <w:qFormat/>
    <w:rsid w:val="00E93B09"/>
    <w:rPr>
      <w:sz w:val="21"/>
      <w:szCs w:val="21"/>
    </w:rPr>
  </w:style>
  <w:style w:type="table" w:styleId="af">
    <w:name w:val="Table Grid"/>
    <w:basedOn w:val="a1"/>
    <w:qFormat/>
    <w:rsid w:val="00E93B09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93B09"/>
    <w:pPr>
      <w:widowControl w:val="0"/>
      <w:ind w:firstLineChars="200" w:firstLine="420"/>
      <w:jc w:val="both"/>
    </w:pPr>
    <w:rPr>
      <w:rFonts w:ascii="Calibri" w:hAnsi="Calibri" w:cs="宋体"/>
      <w:kern w:val="2"/>
      <w:sz w:val="21"/>
    </w:rPr>
  </w:style>
  <w:style w:type="paragraph" w:styleId="af1">
    <w:name w:val="Revision"/>
    <w:hidden/>
    <w:uiPriority w:val="99"/>
    <w:semiHidden/>
    <w:rsid w:val="00E93B09"/>
    <w:rPr>
      <w:kern w:val="0"/>
      <w:sz w:val="22"/>
    </w:rPr>
  </w:style>
  <w:style w:type="paragraph" w:styleId="af2">
    <w:name w:val="Title"/>
    <w:basedOn w:val="a"/>
    <w:next w:val="a"/>
    <w:link w:val="af3"/>
    <w:uiPriority w:val="10"/>
    <w:qFormat/>
    <w:rsid w:val="00E93B09"/>
    <w:pPr>
      <w:spacing w:after="0"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f3">
    <w:name w:val="标题 字符"/>
    <w:basedOn w:val="a0"/>
    <w:link w:val="af2"/>
    <w:uiPriority w:val="10"/>
    <w:rsid w:val="00E93B09"/>
    <w:rPr>
      <w:rFonts w:ascii="Times New Roman" w:eastAsia="宋体" w:hAnsi="Times New Roman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Shao, Weihua</dc:creator>
  <cp:keywords/>
  <dc:description/>
  <cp:lastModifiedBy>Shao, Weihua</cp:lastModifiedBy>
  <cp:revision>2</cp:revision>
  <dcterms:created xsi:type="dcterms:W3CDTF">2018-12-17T08:03:00Z</dcterms:created>
  <dcterms:modified xsi:type="dcterms:W3CDTF">2018-12-18T03:47:00Z</dcterms:modified>
</cp:coreProperties>
</file>